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一、中国共产党威县委员会统战部（本级）收支预算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1" w:name="_GoBack"/>
      <w:bookmarkEnd w:id="1"/>
      <w:bookmarkStart w:id="0" w:name="_Toc_4_4_0000000019"/>
      <w:r>
        <w:rPr>
          <w:rFonts w:ascii="方正小标宋_GBK" w:hAnsi="方正小标宋_GBK" w:eastAsia="方正小标宋_GBK" w:cs="方正小标宋_GBK"/>
          <w:b w:val="0"/>
          <w:color w:val="000000"/>
          <w:sz w:val="44"/>
        </w:rPr>
        <w:t>一、中国共产党威县委员会统战部（本级）收支预算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4128551.00</w:t>
            </w:r>
          </w:p>
        </w:tc>
        <w:tc>
          <w:tcPr>
            <w:tcW w:w="4535" w:type="dxa"/>
            <w:vAlign w:val="center"/>
          </w:tcPr>
          <w:p>
            <w:pPr>
              <w:pStyle w:val="14"/>
            </w:pPr>
            <w:r>
              <w:t>一、一般公共服务支出</w:t>
            </w:r>
          </w:p>
        </w:tc>
        <w:tc>
          <w:tcPr>
            <w:tcW w:w="2126" w:type="dxa"/>
            <w:vAlign w:val="center"/>
          </w:tcPr>
          <w:p>
            <w:pPr>
              <w:pStyle w:val="13"/>
            </w:pPr>
            <w:r>
              <w:t>3008768.70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4128551.00</w:t>
            </w:r>
          </w:p>
        </w:tc>
        <w:tc>
          <w:tcPr>
            <w:tcW w:w="4535" w:type="dxa"/>
            <w:vAlign w:val="center"/>
          </w:tcPr>
          <w:p>
            <w:pPr>
              <w:pStyle w:val="16"/>
            </w:pPr>
            <w:r>
              <w:t>本年支出合计</w:t>
            </w:r>
          </w:p>
        </w:tc>
        <w:tc>
          <w:tcPr>
            <w:tcW w:w="2126" w:type="dxa"/>
            <w:vAlign w:val="center"/>
          </w:tcPr>
          <w:p>
            <w:pPr>
              <w:pStyle w:val="17"/>
            </w:pPr>
            <w:r>
              <w:t>4148768.70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20217.70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4148768.70</w:t>
            </w:r>
          </w:p>
        </w:tc>
        <w:tc>
          <w:tcPr>
            <w:tcW w:w="4535" w:type="dxa"/>
            <w:vAlign w:val="center"/>
          </w:tcPr>
          <w:p>
            <w:pPr>
              <w:pStyle w:val="16"/>
            </w:pPr>
            <w:r>
              <w:t>支出总计</w:t>
            </w:r>
          </w:p>
        </w:tc>
        <w:tc>
          <w:tcPr>
            <w:tcW w:w="2126" w:type="dxa"/>
            <w:vAlign w:val="center"/>
          </w:tcPr>
          <w:p>
            <w:pPr>
              <w:pStyle w:val="17"/>
            </w:pPr>
            <w:r>
              <w:t>4148768.70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4148768.70</w:t>
            </w:r>
          </w:p>
        </w:tc>
        <w:tc>
          <w:tcPr>
            <w:tcW w:w="1134" w:type="dxa"/>
            <w:vAlign w:val="center"/>
          </w:tcPr>
          <w:p>
            <w:pPr>
              <w:pStyle w:val="17"/>
            </w:pPr>
            <w:r>
              <w:t>4128551.00</w:t>
            </w:r>
          </w:p>
        </w:tc>
        <w:tc>
          <w:tcPr>
            <w:tcW w:w="1134" w:type="dxa"/>
            <w:vAlign w:val="center"/>
          </w:tcPr>
          <w:p>
            <w:pPr>
              <w:pStyle w:val="17"/>
            </w:pPr>
            <w:r>
              <w:t>4128551.00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20217.70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3008768.70</w:t>
            </w:r>
          </w:p>
        </w:tc>
        <w:tc>
          <w:tcPr>
            <w:tcW w:w="1134" w:type="dxa"/>
            <w:vAlign w:val="center"/>
          </w:tcPr>
          <w:p>
            <w:pPr>
              <w:pStyle w:val="13"/>
            </w:pPr>
            <w:r>
              <w:t>2988551.00</w:t>
            </w:r>
          </w:p>
        </w:tc>
        <w:tc>
          <w:tcPr>
            <w:tcW w:w="1134" w:type="dxa"/>
            <w:vAlign w:val="center"/>
          </w:tcPr>
          <w:p>
            <w:pPr>
              <w:pStyle w:val="13"/>
            </w:pPr>
            <w:r>
              <w:t>2988551.00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20217.70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20123</w:t>
            </w:r>
          </w:p>
        </w:tc>
        <w:tc>
          <w:tcPr>
            <w:tcW w:w="1559" w:type="dxa"/>
            <w:vAlign w:val="center"/>
          </w:tcPr>
          <w:p>
            <w:pPr>
              <w:pStyle w:val="14"/>
            </w:pPr>
            <w:r>
              <w:t>民族事务</w:t>
            </w:r>
          </w:p>
        </w:tc>
        <w:tc>
          <w:tcPr>
            <w:tcW w:w="1134" w:type="dxa"/>
            <w:vAlign w:val="center"/>
          </w:tcPr>
          <w:p>
            <w:pPr>
              <w:pStyle w:val="13"/>
            </w:pPr>
            <w:r>
              <w:t>720217.70</w:t>
            </w:r>
          </w:p>
        </w:tc>
        <w:tc>
          <w:tcPr>
            <w:tcW w:w="1134" w:type="dxa"/>
            <w:vAlign w:val="center"/>
          </w:tcPr>
          <w:p>
            <w:pPr>
              <w:pStyle w:val="13"/>
            </w:pPr>
            <w:r>
              <w:t>700000.00</w:t>
            </w:r>
          </w:p>
        </w:tc>
        <w:tc>
          <w:tcPr>
            <w:tcW w:w="1134" w:type="dxa"/>
            <w:vAlign w:val="center"/>
          </w:tcPr>
          <w:p>
            <w:pPr>
              <w:pStyle w:val="13"/>
            </w:pPr>
            <w:r>
              <w:t>700000.00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20217.70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2012304</w:t>
            </w:r>
          </w:p>
        </w:tc>
        <w:tc>
          <w:tcPr>
            <w:tcW w:w="1559" w:type="dxa"/>
            <w:vAlign w:val="center"/>
          </w:tcPr>
          <w:p>
            <w:pPr>
              <w:pStyle w:val="14"/>
            </w:pPr>
            <w:r>
              <w:t>民族工作专项</w:t>
            </w:r>
          </w:p>
        </w:tc>
        <w:tc>
          <w:tcPr>
            <w:tcW w:w="1134" w:type="dxa"/>
            <w:vAlign w:val="center"/>
          </w:tcPr>
          <w:p>
            <w:pPr>
              <w:pStyle w:val="13"/>
            </w:pPr>
            <w:r>
              <w:t>720217.70</w:t>
            </w:r>
          </w:p>
        </w:tc>
        <w:tc>
          <w:tcPr>
            <w:tcW w:w="1134" w:type="dxa"/>
            <w:vAlign w:val="center"/>
          </w:tcPr>
          <w:p>
            <w:pPr>
              <w:pStyle w:val="13"/>
            </w:pPr>
            <w:r>
              <w:t>700000.00</w:t>
            </w:r>
          </w:p>
        </w:tc>
        <w:tc>
          <w:tcPr>
            <w:tcW w:w="1134" w:type="dxa"/>
            <w:vAlign w:val="center"/>
          </w:tcPr>
          <w:p>
            <w:pPr>
              <w:pStyle w:val="13"/>
            </w:pPr>
            <w:r>
              <w:t>700000.00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20217.70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20134</w:t>
            </w:r>
          </w:p>
        </w:tc>
        <w:tc>
          <w:tcPr>
            <w:tcW w:w="1559" w:type="dxa"/>
            <w:vAlign w:val="center"/>
          </w:tcPr>
          <w:p>
            <w:pPr>
              <w:pStyle w:val="14"/>
            </w:pPr>
            <w:r>
              <w:t>统战事务</w:t>
            </w:r>
          </w:p>
        </w:tc>
        <w:tc>
          <w:tcPr>
            <w:tcW w:w="1134" w:type="dxa"/>
            <w:vAlign w:val="center"/>
          </w:tcPr>
          <w:p>
            <w:pPr>
              <w:pStyle w:val="13"/>
            </w:pPr>
            <w:r>
              <w:t>2288551.00</w:t>
            </w:r>
          </w:p>
        </w:tc>
        <w:tc>
          <w:tcPr>
            <w:tcW w:w="1134" w:type="dxa"/>
            <w:vAlign w:val="center"/>
          </w:tcPr>
          <w:p>
            <w:pPr>
              <w:pStyle w:val="13"/>
            </w:pPr>
            <w:r>
              <w:t>2288551.00</w:t>
            </w:r>
          </w:p>
        </w:tc>
        <w:tc>
          <w:tcPr>
            <w:tcW w:w="1134" w:type="dxa"/>
            <w:vAlign w:val="center"/>
          </w:tcPr>
          <w:p>
            <w:pPr>
              <w:pStyle w:val="13"/>
            </w:pPr>
            <w:r>
              <w:t>2288551.00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2013401</w:t>
            </w:r>
          </w:p>
        </w:tc>
        <w:tc>
          <w:tcPr>
            <w:tcW w:w="1559" w:type="dxa"/>
            <w:vAlign w:val="center"/>
          </w:tcPr>
          <w:p>
            <w:pPr>
              <w:pStyle w:val="14"/>
            </w:pPr>
            <w:r>
              <w:t>行政运行</w:t>
            </w:r>
          </w:p>
        </w:tc>
        <w:tc>
          <w:tcPr>
            <w:tcW w:w="1134" w:type="dxa"/>
            <w:vAlign w:val="center"/>
          </w:tcPr>
          <w:p>
            <w:pPr>
              <w:pStyle w:val="13"/>
            </w:pPr>
            <w:r>
              <w:t>2238551.00</w:t>
            </w:r>
          </w:p>
        </w:tc>
        <w:tc>
          <w:tcPr>
            <w:tcW w:w="1134" w:type="dxa"/>
            <w:vAlign w:val="center"/>
          </w:tcPr>
          <w:p>
            <w:pPr>
              <w:pStyle w:val="13"/>
            </w:pPr>
            <w:r>
              <w:t>2238551.00</w:t>
            </w:r>
          </w:p>
        </w:tc>
        <w:tc>
          <w:tcPr>
            <w:tcW w:w="1134" w:type="dxa"/>
            <w:vAlign w:val="center"/>
          </w:tcPr>
          <w:p>
            <w:pPr>
              <w:pStyle w:val="13"/>
            </w:pPr>
            <w:r>
              <w:t>2238551.00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2013404</w:t>
            </w:r>
          </w:p>
        </w:tc>
        <w:tc>
          <w:tcPr>
            <w:tcW w:w="1559" w:type="dxa"/>
            <w:vAlign w:val="center"/>
          </w:tcPr>
          <w:p>
            <w:pPr>
              <w:pStyle w:val="14"/>
            </w:pPr>
            <w:r>
              <w:t>宗教事务</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1140000.00</w:t>
            </w:r>
          </w:p>
        </w:tc>
        <w:tc>
          <w:tcPr>
            <w:tcW w:w="1134" w:type="dxa"/>
            <w:vAlign w:val="center"/>
          </w:tcPr>
          <w:p>
            <w:pPr>
              <w:pStyle w:val="13"/>
            </w:pPr>
            <w:r>
              <w:t>1140000.00</w:t>
            </w:r>
          </w:p>
        </w:tc>
        <w:tc>
          <w:tcPr>
            <w:tcW w:w="1134" w:type="dxa"/>
            <w:vAlign w:val="center"/>
          </w:tcPr>
          <w:p>
            <w:pPr>
              <w:pStyle w:val="13"/>
            </w:pPr>
            <w:r>
              <w:t>1140000.00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21305</w:t>
            </w:r>
          </w:p>
        </w:tc>
        <w:tc>
          <w:tcPr>
            <w:tcW w:w="1559" w:type="dxa"/>
            <w:vAlign w:val="center"/>
          </w:tcPr>
          <w:p>
            <w:pPr>
              <w:pStyle w:val="14"/>
            </w:pPr>
            <w:r>
              <w:t>巩固脱贫攻坚成果衔接乡村振兴</w:t>
            </w:r>
          </w:p>
        </w:tc>
        <w:tc>
          <w:tcPr>
            <w:tcW w:w="1134" w:type="dxa"/>
            <w:vAlign w:val="center"/>
          </w:tcPr>
          <w:p>
            <w:pPr>
              <w:pStyle w:val="13"/>
            </w:pPr>
            <w:r>
              <w:t>1140000.00</w:t>
            </w:r>
          </w:p>
        </w:tc>
        <w:tc>
          <w:tcPr>
            <w:tcW w:w="1134" w:type="dxa"/>
            <w:vAlign w:val="center"/>
          </w:tcPr>
          <w:p>
            <w:pPr>
              <w:pStyle w:val="13"/>
            </w:pPr>
            <w:r>
              <w:t>1140000.00</w:t>
            </w:r>
          </w:p>
        </w:tc>
        <w:tc>
          <w:tcPr>
            <w:tcW w:w="1134" w:type="dxa"/>
            <w:vAlign w:val="center"/>
          </w:tcPr>
          <w:p>
            <w:pPr>
              <w:pStyle w:val="13"/>
            </w:pPr>
            <w:r>
              <w:t>1140000.00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2130599</w:t>
            </w:r>
          </w:p>
        </w:tc>
        <w:tc>
          <w:tcPr>
            <w:tcW w:w="1559" w:type="dxa"/>
            <w:vAlign w:val="center"/>
          </w:tcPr>
          <w:p>
            <w:pPr>
              <w:pStyle w:val="14"/>
            </w:pPr>
            <w:r>
              <w:t>其他巩固脱贫攻坚成果衔接乡村振兴支出</w:t>
            </w:r>
          </w:p>
        </w:tc>
        <w:tc>
          <w:tcPr>
            <w:tcW w:w="1134" w:type="dxa"/>
            <w:vAlign w:val="center"/>
          </w:tcPr>
          <w:p>
            <w:pPr>
              <w:pStyle w:val="13"/>
            </w:pPr>
            <w:r>
              <w:t>1140000.00</w:t>
            </w:r>
          </w:p>
        </w:tc>
        <w:tc>
          <w:tcPr>
            <w:tcW w:w="1134" w:type="dxa"/>
            <w:vAlign w:val="center"/>
          </w:tcPr>
          <w:p>
            <w:pPr>
              <w:pStyle w:val="13"/>
            </w:pPr>
            <w:r>
              <w:t>1140000.00</w:t>
            </w:r>
          </w:p>
        </w:tc>
        <w:tc>
          <w:tcPr>
            <w:tcW w:w="1134" w:type="dxa"/>
            <w:vAlign w:val="center"/>
          </w:tcPr>
          <w:p>
            <w:pPr>
              <w:pStyle w:val="13"/>
            </w:pPr>
            <w:r>
              <w:t>1140000.00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4148768.70</w:t>
            </w:r>
          </w:p>
        </w:tc>
        <w:tc>
          <w:tcPr>
            <w:tcW w:w="1361" w:type="dxa"/>
            <w:vAlign w:val="center"/>
          </w:tcPr>
          <w:p>
            <w:pPr>
              <w:pStyle w:val="17"/>
            </w:pPr>
            <w:r>
              <w:t>1588551.00</w:t>
            </w:r>
          </w:p>
        </w:tc>
        <w:tc>
          <w:tcPr>
            <w:tcW w:w="1361" w:type="dxa"/>
            <w:vAlign w:val="center"/>
          </w:tcPr>
          <w:p>
            <w:pPr>
              <w:pStyle w:val="17"/>
            </w:pPr>
            <w:r>
              <w:t>2560217.70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3008768.70</w:t>
            </w:r>
          </w:p>
        </w:tc>
        <w:tc>
          <w:tcPr>
            <w:tcW w:w="1361" w:type="dxa"/>
            <w:vAlign w:val="center"/>
          </w:tcPr>
          <w:p>
            <w:pPr>
              <w:pStyle w:val="13"/>
            </w:pPr>
            <w:r>
              <w:t>1588551.00</w:t>
            </w:r>
          </w:p>
        </w:tc>
        <w:tc>
          <w:tcPr>
            <w:tcW w:w="1361" w:type="dxa"/>
            <w:vAlign w:val="center"/>
          </w:tcPr>
          <w:p>
            <w:pPr>
              <w:pStyle w:val="13"/>
            </w:pPr>
            <w:r>
              <w:t>1420217.70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20123</w:t>
            </w:r>
          </w:p>
        </w:tc>
        <w:tc>
          <w:tcPr>
            <w:tcW w:w="4535" w:type="dxa"/>
            <w:vAlign w:val="center"/>
          </w:tcPr>
          <w:p>
            <w:pPr>
              <w:pStyle w:val="14"/>
            </w:pPr>
            <w:r>
              <w:t>民族事务</w:t>
            </w:r>
          </w:p>
        </w:tc>
        <w:tc>
          <w:tcPr>
            <w:tcW w:w="1361" w:type="dxa"/>
            <w:vAlign w:val="center"/>
          </w:tcPr>
          <w:p>
            <w:pPr>
              <w:pStyle w:val="13"/>
            </w:pPr>
            <w:r>
              <w:t>720217.70</w:t>
            </w:r>
          </w:p>
        </w:tc>
        <w:tc>
          <w:tcPr>
            <w:tcW w:w="1361" w:type="dxa"/>
            <w:vAlign w:val="center"/>
          </w:tcPr>
          <w:p>
            <w:pPr>
              <w:pStyle w:val="13"/>
            </w:pPr>
          </w:p>
        </w:tc>
        <w:tc>
          <w:tcPr>
            <w:tcW w:w="1361" w:type="dxa"/>
            <w:vAlign w:val="center"/>
          </w:tcPr>
          <w:p>
            <w:pPr>
              <w:pStyle w:val="13"/>
            </w:pPr>
            <w:r>
              <w:t>720217.70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2012304</w:t>
            </w:r>
          </w:p>
        </w:tc>
        <w:tc>
          <w:tcPr>
            <w:tcW w:w="4535" w:type="dxa"/>
            <w:vAlign w:val="center"/>
          </w:tcPr>
          <w:p>
            <w:pPr>
              <w:pStyle w:val="14"/>
            </w:pPr>
            <w:r>
              <w:t>民族工作专项</w:t>
            </w:r>
          </w:p>
        </w:tc>
        <w:tc>
          <w:tcPr>
            <w:tcW w:w="1361" w:type="dxa"/>
            <w:vAlign w:val="center"/>
          </w:tcPr>
          <w:p>
            <w:pPr>
              <w:pStyle w:val="13"/>
            </w:pPr>
            <w:r>
              <w:t>720217.70</w:t>
            </w:r>
          </w:p>
        </w:tc>
        <w:tc>
          <w:tcPr>
            <w:tcW w:w="1361" w:type="dxa"/>
            <w:vAlign w:val="center"/>
          </w:tcPr>
          <w:p>
            <w:pPr>
              <w:pStyle w:val="13"/>
            </w:pPr>
          </w:p>
        </w:tc>
        <w:tc>
          <w:tcPr>
            <w:tcW w:w="1361" w:type="dxa"/>
            <w:vAlign w:val="center"/>
          </w:tcPr>
          <w:p>
            <w:pPr>
              <w:pStyle w:val="13"/>
            </w:pPr>
            <w:r>
              <w:t>720217.70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20134</w:t>
            </w:r>
          </w:p>
        </w:tc>
        <w:tc>
          <w:tcPr>
            <w:tcW w:w="4535" w:type="dxa"/>
            <w:vAlign w:val="center"/>
          </w:tcPr>
          <w:p>
            <w:pPr>
              <w:pStyle w:val="14"/>
            </w:pPr>
            <w:r>
              <w:t>统战事务</w:t>
            </w:r>
          </w:p>
        </w:tc>
        <w:tc>
          <w:tcPr>
            <w:tcW w:w="1361" w:type="dxa"/>
            <w:vAlign w:val="center"/>
          </w:tcPr>
          <w:p>
            <w:pPr>
              <w:pStyle w:val="13"/>
            </w:pPr>
            <w:r>
              <w:t>2288551.00</w:t>
            </w:r>
          </w:p>
        </w:tc>
        <w:tc>
          <w:tcPr>
            <w:tcW w:w="1361" w:type="dxa"/>
            <w:vAlign w:val="center"/>
          </w:tcPr>
          <w:p>
            <w:pPr>
              <w:pStyle w:val="13"/>
            </w:pPr>
            <w:r>
              <w:t>1588551.00</w:t>
            </w:r>
          </w:p>
        </w:tc>
        <w:tc>
          <w:tcPr>
            <w:tcW w:w="1361" w:type="dxa"/>
            <w:vAlign w:val="center"/>
          </w:tcPr>
          <w:p>
            <w:pPr>
              <w:pStyle w:val="13"/>
            </w:pPr>
            <w:r>
              <w:t>700000.00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2013401</w:t>
            </w:r>
          </w:p>
        </w:tc>
        <w:tc>
          <w:tcPr>
            <w:tcW w:w="4535" w:type="dxa"/>
            <w:vAlign w:val="center"/>
          </w:tcPr>
          <w:p>
            <w:pPr>
              <w:pStyle w:val="14"/>
            </w:pPr>
            <w:r>
              <w:t>行政运行</w:t>
            </w:r>
          </w:p>
        </w:tc>
        <w:tc>
          <w:tcPr>
            <w:tcW w:w="1361" w:type="dxa"/>
            <w:vAlign w:val="center"/>
          </w:tcPr>
          <w:p>
            <w:pPr>
              <w:pStyle w:val="13"/>
            </w:pPr>
            <w:r>
              <w:t>2238551.00</w:t>
            </w:r>
          </w:p>
        </w:tc>
        <w:tc>
          <w:tcPr>
            <w:tcW w:w="1361" w:type="dxa"/>
            <w:vAlign w:val="center"/>
          </w:tcPr>
          <w:p>
            <w:pPr>
              <w:pStyle w:val="13"/>
            </w:pPr>
            <w:r>
              <w:t>1588551.00</w:t>
            </w:r>
          </w:p>
        </w:tc>
        <w:tc>
          <w:tcPr>
            <w:tcW w:w="1361" w:type="dxa"/>
            <w:vAlign w:val="center"/>
          </w:tcPr>
          <w:p>
            <w:pPr>
              <w:pStyle w:val="13"/>
            </w:pPr>
            <w:r>
              <w:t>650000.00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2013404</w:t>
            </w:r>
          </w:p>
        </w:tc>
        <w:tc>
          <w:tcPr>
            <w:tcW w:w="4535" w:type="dxa"/>
            <w:vAlign w:val="center"/>
          </w:tcPr>
          <w:p>
            <w:pPr>
              <w:pStyle w:val="14"/>
            </w:pPr>
            <w:r>
              <w:t>宗教事务</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1140000.00</w:t>
            </w:r>
          </w:p>
        </w:tc>
        <w:tc>
          <w:tcPr>
            <w:tcW w:w="1361" w:type="dxa"/>
            <w:vAlign w:val="center"/>
          </w:tcPr>
          <w:p>
            <w:pPr>
              <w:pStyle w:val="13"/>
            </w:pPr>
          </w:p>
        </w:tc>
        <w:tc>
          <w:tcPr>
            <w:tcW w:w="1361" w:type="dxa"/>
            <w:vAlign w:val="center"/>
          </w:tcPr>
          <w:p>
            <w:pPr>
              <w:pStyle w:val="13"/>
            </w:pPr>
            <w:r>
              <w:t>1140000.00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21305</w:t>
            </w:r>
          </w:p>
        </w:tc>
        <w:tc>
          <w:tcPr>
            <w:tcW w:w="4535" w:type="dxa"/>
            <w:vAlign w:val="center"/>
          </w:tcPr>
          <w:p>
            <w:pPr>
              <w:pStyle w:val="14"/>
            </w:pPr>
            <w:r>
              <w:t>巩固脱贫攻坚成果衔接乡村振兴</w:t>
            </w:r>
          </w:p>
        </w:tc>
        <w:tc>
          <w:tcPr>
            <w:tcW w:w="1361" w:type="dxa"/>
            <w:vAlign w:val="center"/>
          </w:tcPr>
          <w:p>
            <w:pPr>
              <w:pStyle w:val="13"/>
            </w:pPr>
            <w:r>
              <w:t>1140000.00</w:t>
            </w:r>
          </w:p>
        </w:tc>
        <w:tc>
          <w:tcPr>
            <w:tcW w:w="1361" w:type="dxa"/>
            <w:vAlign w:val="center"/>
          </w:tcPr>
          <w:p>
            <w:pPr>
              <w:pStyle w:val="13"/>
            </w:pPr>
          </w:p>
        </w:tc>
        <w:tc>
          <w:tcPr>
            <w:tcW w:w="1361" w:type="dxa"/>
            <w:vAlign w:val="center"/>
          </w:tcPr>
          <w:p>
            <w:pPr>
              <w:pStyle w:val="13"/>
            </w:pPr>
            <w:r>
              <w:t>1140000.00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2130599</w:t>
            </w:r>
          </w:p>
        </w:tc>
        <w:tc>
          <w:tcPr>
            <w:tcW w:w="4535" w:type="dxa"/>
            <w:vAlign w:val="center"/>
          </w:tcPr>
          <w:p>
            <w:pPr>
              <w:pStyle w:val="14"/>
            </w:pPr>
            <w:r>
              <w:t>其他巩固脱贫攻坚成果衔接乡村振兴支出</w:t>
            </w:r>
          </w:p>
        </w:tc>
        <w:tc>
          <w:tcPr>
            <w:tcW w:w="1361" w:type="dxa"/>
            <w:vAlign w:val="center"/>
          </w:tcPr>
          <w:p>
            <w:pPr>
              <w:pStyle w:val="13"/>
            </w:pPr>
            <w:r>
              <w:t>1140000.00</w:t>
            </w:r>
          </w:p>
        </w:tc>
        <w:tc>
          <w:tcPr>
            <w:tcW w:w="1361" w:type="dxa"/>
            <w:vAlign w:val="center"/>
          </w:tcPr>
          <w:p>
            <w:pPr>
              <w:pStyle w:val="13"/>
            </w:pPr>
          </w:p>
        </w:tc>
        <w:tc>
          <w:tcPr>
            <w:tcW w:w="1361" w:type="dxa"/>
            <w:vAlign w:val="center"/>
          </w:tcPr>
          <w:p>
            <w:pPr>
              <w:pStyle w:val="13"/>
            </w:pPr>
            <w:r>
              <w:t>1140000.00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4128551.00</w:t>
            </w:r>
          </w:p>
        </w:tc>
        <w:tc>
          <w:tcPr>
            <w:tcW w:w="3402" w:type="dxa"/>
            <w:vAlign w:val="center"/>
          </w:tcPr>
          <w:p>
            <w:pPr>
              <w:pStyle w:val="14"/>
            </w:pPr>
            <w:r>
              <w:t>一、一般公共服务支出</w:t>
            </w:r>
          </w:p>
        </w:tc>
        <w:tc>
          <w:tcPr>
            <w:tcW w:w="1474" w:type="dxa"/>
            <w:vAlign w:val="center"/>
          </w:tcPr>
          <w:p>
            <w:pPr>
              <w:pStyle w:val="13"/>
            </w:pPr>
            <w:r>
              <w:t>3008768.70</w:t>
            </w:r>
          </w:p>
        </w:tc>
        <w:tc>
          <w:tcPr>
            <w:tcW w:w="1474" w:type="dxa"/>
            <w:vAlign w:val="center"/>
          </w:tcPr>
          <w:p>
            <w:pPr>
              <w:pStyle w:val="13"/>
            </w:pPr>
            <w:r>
              <w:t>3008768.70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1140000.00</w:t>
            </w:r>
          </w:p>
        </w:tc>
        <w:tc>
          <w:tcPr>
            <w:tcW w:w="1474" w:type="dxa"/>
            <w:vAlign w:val="center"/>
          </w:tcPr>
          <w:p>
            <w:pPr>
              <w:pStyle w:val="13"/>
            </w:pPr>
            <w:r>
              <w:t>1140000.00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4128551.00</w:t>
            </w:r>
          </w:p>
        </w:tc>
        <w:tc>
          <w:tcPr>
            <w:tcW w:w="3402" w:type="dxa"/>
            <w:vAlign w:val="center"/>
          </w:tcPr>
          <w:p>
            <w:pPr>
              <w:pStyle w:val="16"/>
            </w:pPr>
            <w:r>
              <w:t>本年支出合计</w:t>
            </w:r>
          </w:p>
        </w:tc>
        <w:tc>
          <w:tcPr>
            <w:tcW w:w="1474" w:type="dxa"/>
            <w:vAlign w:val="center"/>
          </w:tcPr>
          <w:p>
            <w:pPr>
              <w:pStyle w:val="17"/>
            </w:pPr>
            <w:r>
              <w:t>4148768.70</w:t>
            </w:r>
          </w:p>
        </w:tc>
        <w:tc>
          <w:tcPr>
            <w:tcW w:w="1474" w:type="dxa"/>
            <w:vAlign w:val="center"/>
          </w:tcPr>
          <w:p>
            <w:pPr>
              <w:pStyle w:val="17"/>
            </w:pPr>
            <w:r>
              <w:t>4148768.70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20217.70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20217.70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4148768.70</w:t>
            </w:r>
          </w:p>
        </w:tc>
        <w:tc>
          <w:tcPr>
            <w:tcW w:w="3402" w:type="dxa"/>
            <w:vAlign w:val="center"/>
          </w:tcPr>
          <w:p>
            <w:pPr>
              <w:pStyle w:val="16"/>
            </w:pPr>
            <w:r>
              <w:t>支出总计</w:t>
            </w:r>
          </w:p>
        </w:tc>
        <w:tc>
          <w:tcPr>
            <w:tcW w:w="1474" w:type="dxa"/>
            <w:vAlign w:val="center"/>
          </w:tcPr>
          <w:p>
            <w:pPr>
              <w:pStyle w:val="17"/>
            </w:pPr>
            <w:r>
              <w:t>4148768.70</w:t>
            </w:r>
          </w:p>
        </w:tc>
        <w:tc>
          <w:tcPr>
            <w:tcW w:w="1474" w:type="dxa"/>
            <w:vAlign w:val="center"/>
          </w:tcPr>
          <w:p>
            <w:pPr>
              <w:pStyle w:val="17"/>
            </w:pPr>
            <w:r>
              <w:t>4148768.70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4148768.70</w:t>
            </w:r>
          </w:p>
        </w:tc>
        <w:tc>
          <w:tcPr>
            <w:tcW w:w="2551" w:type="dxa"/>
            <w:vAlign w:val="center"/>
          </w:tcPr>
          <w:p>
            <w:pPr>
              <w:pStyle w:val="17"/>
            </w:pPr>
            <w:r>
              <w:t>1588551.00</w:t>
            </w:r>
          </w:p>
        </w:tc>
        <w:tc>
          <w:tcPr>
            <w:tcW w:w="2551" w:type="dxa"/>
            <w:vAlign w:val="center"/>
          </w:tcPr>
          <w:p>
            <w:pPr>
              <w:pStyle w:val="17"/>
            </w:pPr>
            <w:r>
              <w:t>2560217.70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3008768.70</w:t>
            </w:r>
          </w:p>
        </w:tc>
        <w:tc>
          <w:tcPr>
            <w:tcW w:w="2551" w:type="dxa"/>
            <w:vAlign w:val="center"/>
          </w:tcPr>
          <w:p>
            <w:pPr>
              <w:pStyle w:val="13"/>
            </w:pPr>
            <w:r>
              <w:t>1588551.00</w:t>
            </w:r>
          </w:p>
        </w:tc>
        <w:tc>
          <w:tcPr>
            <w:tcW w:w="2551" w:type="dxa"/>
            <w:vAlign w:val="center"/>
          </w:tcPr>
          <w:p>
            <w:pPr>
              <w:pStyle w:val="13"/>
            </w:pPr>
            <w:r>
              <w:t>1420217.70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20123</w:t>
            </w:r>
          </w:p>
        </w:tc>
        <w:tc>
          <w:tcPr>
            <w:tcW w:w="4535" w:type="dxa"/>
            <w:vAlign w:val="center"/>
          </w:tcPr>
          <w:p>
            <w:pPr>
              <w:pStyle w:val="14"/>
            </w:pPr>
            <w:r>
              <w:t>民族事务</w:t>
            </w:r>
          </w:p>
        </w:tc>
        <w:tc>
          <w:tcPr>
            <w:tcW w:w="2551" w:type="dxa"/>
            <w:vAlign w:val="center"/>
          </w:tcPr>
          <w:p>
            <w:pPr>
              <w:pStyle w:val="13"/>
            </w:pPr>
            <w:r>
              <w:t>720217.70</w:t>
            </w:r>
          </w:p>
        </w:tc>
        <w:tc>
          <w:tcPr>
            <w:tcW w:w="2551" w:type="dxa"/>
            <w:vAlign w:val="center"/>
          </w:tcPr>
          <w:p>
            <w:pPr>
              <w:pStyle w:val="13"/>
            </w:pPr>
          </w:p>
        </w:tc>
        <w:tc>
          <w:tcPr>
            <w:tcW w:w="2551" w:type="dxa"/>
            <w:vAlign w:val="center"/>
          </w:tcPr>
          <w:p>
            <w:pPr>
              <w:pStyle w:val="13"/>
            </w:pPr>
            <w:r>
              <w:t>720217.70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2012304</w:t>
            </w:r>
          </w:p>
        </w:tc>
        <w:tc>
          <w:tcPr>
            <w:tcW w:w="4535" w:type="dxa"/>
            <w:vAlign w:val="center"/>
          </w:tcPr>
          <w:p>
            <w:pPr>
              <w:pStyle w:val="14"/>
            </w:pPr>
            <w:r>
              <w:t>民族工作专项</w:t>
            </w:r>
          </w:p>
        </w:tc>
        <w:tc>
          <w:tcPr>
            <w:tcW w:w="2551" w:type="dxa"/>
            <w:vAlign w:val="center"/>
          </w:tcPr>
          <w:p>
            <w:pPr>
              <w:pStyle w:val="13"/>
            </w:pPr>
            <w:r>
              <w:t>720217.70</w:t>
            </w:r>
          </w:p>
        </w:tc>
        <w:tc>
          <w:tcPr>
            <w:tcW w:w="2551" w:type="dxa"/>
            <w:vAlign w:val="center"/>
          </w:tcPr>
          <w:p>
            <w:pPr>
              <w:pStyle w:val="13"/>
            </w:pPr>
          </w:p>
        </w:tc>
        <w:tc>
          <w:tcPr>
            <w:tcW w:w="2551" w:type="dxa"/>
            <w:vAlign w:val="center"/>
          </w:tcPr>
          <w:p>
            <w:pPr>
              <w:pStyle w:val="13"/>
            </w:pPr>
            <w:r>
              <w:t>720217.70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20134</w:t>
            </w:r>
          </w:p>
        </w:tc>
        <w:tc>
          <w:tcPr>
            <w:tcW w:w="4535" w:type="dxa"/>
            <w:vAlign w:val="center"/>
          </w:tcPr>
          <w:p>
            <w:pPr>
              <w:pStyle w:val="14"/>
            </w:pPr>
            <w:r>
              <w:t>统战事务</w:t>
            </w:r>
          </w:p>
        </w:tc>
        <w:tc>
          <w:tcPr>
            <w:tcW w:w="2551" w:type="dxa"/>
            <w:vAlign w:val="center"/>
          </w:tcPr>
          <w:p>
            <w:pPr>
              <w:pStyle w:val="13"/>
            </w:pPr>
            <w:r>
              <w:t>2288551.00</w:t>
            </w:r>
          </w:p>
        </w:tc>
        <w:tc>
          <w:tcPr>
            <w:tcW w:w="2551" w:type="dxa"/>
            <w:vAlign w:val="center"/>
          </w:tcPr>
          <w:p>
            <w:pPr>
              <w:pStyle w:val="13"/>
            </w:pPr>
            <w:r>
              <w:t>1588551.00</w:t>
            </w:r>
          </w:p>
        </w:tc>
        <w:tc>
          <w:tcPr>
            <w:tcW w:w="2551" w:type="dxa"/>
            <w:vAlign w:val="center"/>
          </w:tcPr>
          <w:p>
            <w:pPr>
              <w:pStyle w:val="13"/>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2013401</w:t>
            </w:r>
          </w:p>
        </w:tc>
        <w:tc>
          <w:tcPr>
            <w:tcW w:w="4535" w:type="dxa"/>
            <w:vAlign w:val="center"/>
          </w:tcPr>
          <w:p>
            <w:pPr>
              <w:pStyle w:val="14"/>
            </w:pPr>
            <w:r>
              <w:t>行政运行</w:t>
            </w:r>
          </w:p>
        </w:tc>
        <w:tc>
          <w:tcPr>
            <w:tcW w:w="2551" w:type="dxa"/>
            <w:vAlign w:val="center"/>
          </w:tcPr>
          <w:p>
            <w:pPr>
              <w:pStyle w:val="13"/>
            </w:pPr>
            <w:r>
              <w:t>2238551.00</w:t>
            </w:r>
          </w:p>
        </w:tc>
        <w:tc>
          <w:tcPr>
            <w:tcW w:w="2551" w:type="dxa"/>
            <w:vAlign w:val="center"/>
          </w:tcPr>
          <w:p>
            <w:pPr>
              <w:pStyle w:val="13"/>
            </w:pPr>
            <w:r>
              <w:t>1588551.00</w:t>
            </w:r>
          </w:p>
        </w:tc>
        <w:tc>
          <w:tcPr>
            <w:tcW w:w="2551" w:type="dxa"/>
            <w:vAlign w:val="center"/>
          </w:tcPr>
          <w:p>
            <w:pPr>
              <w:pStyle w:val="13"/>
            </w:pPr>
            <w:r>
              <w:t>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2013404</w:t>
            </w:r>
          </w:p>
        </w:tc>
        <w:tc>
          <w:tcPr>
            <w:tcW w:w="4535" w:type="dxa"/>
            <w:vAlign w:val="center"/>
          </w:tcPr>
          <w:p>
            <w:pPr>
              <w:pStyle w:val="14"/>
            </w:pPr>
            <w:r>
              <w:t>宗教事务</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1140000.00</w:t>
            </w:r>
          </w:p>
        </w:tc>
        <w:tc>
          <w:tcPr>
            <w:tcW w:w="2551" w:type="dxa"/>
            <w:vAlign w:val="center"/>
          </w:tcPr>
          <w:p>
            <w:pPr>
              <w:pStyle w:val="13"/>
            </w:pPr>
          </w:p>
        </w:tc>
        <w:tc>
          <w:tcPr>
            <w:tcW w:w="2551" w:type="dxa"/>
            <w:vAlign w:val="center"/>
          </w:tcPr>
          <w:p>
            <w:pPr>
              <w:pStyle w:val="13"/>
            </w:pPr>
            <w:r>
              <w:t>1140000.00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21305</w:t>
            </w:r>
          </w:p>
        </w:tc>
        <w:tc>
          <w:tcPr>
            <w:tcW w:w="4535" w:type="dxa"/>
            <w:vAlign w:val="center"/>
          </w:tcPr>
          <w:p>
            <w:pPr>
              <w:pStyle w:val="14"/>
            </w:pPr>
            <w:r>
              <w:t>巩固脱贫攻坚成果衔接乡村振兴</w:t>
            </w:r>
          </w:p>
        </w:tc>
        <w:tc>
          <w:tcPr>
            <w:tcW w:w="2551" w:type="dxa"/>
            <w:vAlign w:val="center"/>
          </w:tcPr>
          <w:p>
            <w:pPr>
              <w:pStyle w:val="13"/>
            </w:pPr>
            <w:r>
              <w:t>1140000.00</w:t>
            </w:r>
          </w:p>
        </w:tc>
        <w:tc>
          <w:tcPr>
            <w:tcW w:w="2551" w:type="dxa"/>
            <w:vAlign w:val="center"/>
          </w:tcPr>
          <w:p>
            <w:pPr>
              <w:pStyle w:val="13"/>
            </w:pPr>
          </w:p>
        </w:tc>
        <w:tc>
          <w:tcPr>
            <w:tcW w:w="2551" w:type="dxa"/>
            <w:vAlign w:val="center"/>
          </w:tcPr>
          <w:p>
            <w:pPr>
              <w:pStyle w:val="13"/>
            </w:pPr>
            <w:r>
              <w:t>1140000.00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2130599</w:t>
            </w:r>
          </w:p>
        </w:tc>
        <w:tc>
          <w:tcPr>
            <w:tcW w:w="4535" w:type="dxa"/>
            <w:vAlign w:val="center"/>
          </w:tcPr>
          <w:p>
            <w:pPr>
              <w:pStyle w:val="14"/>
            </w:pPr>
            <w:r>
              <w:t>其他巩固脱贫攻坚成果衔接乡村振兴支出</w:t>
            </w:r>
          </w:p>
        </w:tc>
        <w:tc>
          <w:tcPr>
            <w:tcW w:w="2551" w:type="dxa"/>
            <w:vAlign w:val="center"/>
          </w:tcPr>
          <w:p>
            <w:pPr>
              <w:pStyle w:val="13"/>
            </w:pPr>
            <w:r>
              <w:t>1140000.00</w:t>
            </w:r>
          </w:p>
        </w:tc>
        <w:tc>
          <w:tcPr>
            <w:tcW w:w="2551" w:type="dxa"/>
            <w:vAlign w:val="center"/>
          </w:tcPr>
          <w:p>
            <w:pPr>
              <w:pStyle w:val="13"/>
            </w:pPr>
          </w:p>
        </w:tc>
        <w:tc>
          <w:tcPr>
            <w:tcW w:w="2551" w:type="dxa"/>
            <w:vAlign w:val="center"/>
          </w:tcPr>
          <w:p>
            <w:pPr>
              <w:pStyle w:val="13"/>
            </w:pPr>
            <w:r>
              <w:t>1140000.00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1588551.00</w:t>
            </w:r>
          </w:p>
        </w:tc>
        <w:tc>
          <w:tcPr>
            <w:tcW w:w="2551" w:type="dxa"/>
            <w:vAlign w:val="center"/>
          </w:tcPr>
          <w:p>
            <w:pPr>
              <w:pStyle w:val="17"/>
            </w:pPr>
            <w:r>
              <w:t>1488351.00</w:t>
            </w:r>
          </w:p>
        </w:tc>
        <w:tc>
          <w:tcPr>
            <w:tcW w:w="2551" w:type="dxa"/>
            <w:vAlign w:val="center"/>
          </w:tcPr>
          <w:p>
            <w:pPr>
              <w:pStyle w:val="17"/>
            </w:pPr>
            <w:r>
              <w:t>100200.00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1430823.00</w:t>
            </w:r>
          </w:p>
        </w:tc>
        <w:tc>
          <w:tcPr>
            <w:tcW w:w="2551" w:type="dxa"/>
            <w:vAlign w:val="center"/>
          </w:tcPr>
          <w:p>
            <w:pPr>
              <w:pStyle w:val="13"/>
            </w:pPr>
            <w:r>
              <w:t>1430823.00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630000.00</w:t>
            </w:r>
          </w:p>
        </w:tc>
        <w:tc>
          <w:tcPr>
            <w:tcW w:w="2551" w:type="dxa"/>
            <w:vAlign w:val="center"/>
          </w:tcPr>
          <w:p>
            <w:pPr>
              <w:pStyle w:val="13"/>
            </w:pPr>
            <w:r>
              <w:t>630000.00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260004.00</w:t>
            </w:r>
          </w:p>
        </w:tc>
        <w:tc>
          <w:tcPr>
            <w:tcW w:w="2551" w:type="dxa"/>
            <w:vAlign w:val="center"/>
          </w:tcPr>
          <w:p>
            <w:pPr>
              <w:pStyle w:val="13"/>
            </w:pPr>
            <w:r>
              <w:t>260004.00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39869.00</w:t>
            </w:r>
          </w:p>
        </w:tc>
        <w:tc>
          <w:tcPr>
            <w:tcW w:w="2551" w:type="dxa"/>
            <w:vAlign w:val="center"/>
          </w:tcPr>
          <w:p>
            <w:pPr>
              <w:pStyle w:val="13"/>
            </w:pPr>
            <w:r>
              <w:t>39869.00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27031.00</w:t>
            </w:r>
          </w:p>
        </w:tc>
        <w:tc>
          <w:tcPr>
            <w:tcW w:w="2551" w:type="dxa"/>
            <w:vAlign w:val="center"/>
          </w:tcPr>
          <w:p>
            <w:pPr>
              <w:pStyle w:val="13"/>
            </w:pPr>
            <w:r>
              <w:t>27031.00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143482.00</w:t>
            </w:r>
          </w:p>
        </w:tc>
        <w:tc>
          <w:tcPr>
            <w:tcW w:w="2551" w:type="dxa"/>
            <w:vAlign w:val="center"/>
          </w:tcPr>
          <w:p>
            <w:pPr>
              <w:pStyle w:val="13"/>
            </w:pPr>
            <w:r>
              <w:t>143482.00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65536.00</w:t>
            </w:r>
          </w:p>
        </w:tc>
        <w:tc>
          <w:tcPr>
            <w:tcW w:w="2551" w:type="dxa"/>
            <w:vAlign w:val="center"/>
          </w:tcPr>
          <w:p>
            <w:pPr>
              <w:pStyle w:val="13"/>
            </w:pPr>
            <w:r>
              <w:t>65536.00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121651.00</w:t>
            </w:r>
          </w:p>
        </w:tc>
        <w:tc>
          <w:tcPr>
            <w:tcW w:w="2551" w:type="dxa"/>
            <w:vAlign w:val="center"/>
          </w:tcPr>
          <w:p>
            <w:pPr>
              <w:pStyle w:val="13"/>
            </w:pPr>
            <w:r>
              <w:t>121651.00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143250.00</w:t>
            </w:r>
          </w:p>
        </w:tc>
        <w:tc>
          <w:tcPr>
            <w:tcW w:w="2551" w:type="dxa"/>
            <w:vAlign w:val="center"/>
          </w:tcPr>
          <w:p>
            <w:pPr>
              <w:pStyle w:val="13"/>
            </w:pPr>
            <w:r>
              <w:t>143250.00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100200.00</w:t>
            </w:r>
          </w:p>
        </w:tc>
        <w:tc>
          <w:tcPr>
            <w:tcW w:w="2551" w:type="dxa"/>
            <w:vAlign w:val="center"/>
          </w:tcPr>
          <w:p>
            <w:pPr>
              <w:pStyle w:val="13"/>
            </w:pPr>
          </w:p>
        </w:tc>
        <w:tc>
          <w:tcPr>
            <w:tcW w:w="2551" w:type="dxa"/>
            <w:vAlign w:val="center"/>
          </w:tcPr>
          <w:p>
            <w:pPr>
              <w:pStyle w:val="13"/>
            </w:pPr>
            <w:r>
              <w:t>100200.00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22000.00</w:t>
            </w:r>
          </w:p>
        </w:tc>
        <w:tc>
          <w:tcPr>
            <w:tcW w:w="2551" w:type="dxa"/>
            <w:vAlign w:val="center"/>
          </w:tcPr>
          <w:p>
            <w:pPr>
              <w:pStyle w:val="13"/>
            </w:pPr>
          </w:p>
        </w:tc>
        <w:tc>
          <w:tcPr>
            <w:tcW w:w="2551" w:type="dxa"/>
            <w:vAlign w:val="center"/>
          </w:tcPr>
          <w:p>
            <w:pPr>
              <w:pStyle w:val="13"/>
            </w:pPr>
            <w:r>
              <w:t>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64200.00</w:t>
            </w:r>
          </w:p>
        </w:tc>
        <w:tc>
          <w:tcPr>
            <w:tcW w:w="2551" w:type="dxa"/>
            <w:vAlign w:val="center"/>
          </w:tcPr>
          <w:p>
            <w:pPr>
              <w:pStyle w:val="13"/>
            </w:pPr>
          </w:p>
        </w:tc>
        <w:tc>
          <w:tcPr>
            <w:tcW w:w="2551" w:type="dxa"/>
            <w:vAlign w:val="center"/>
          </w:tcPr>
          <w:p>
            <w:pPr>
              <w:pStyle w:val="13"/>
            </w:pPr>
            <w:r>
              <w:t>64200.00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57528.00</w:t>
            </w:r>
          </w:p>
        </w:tc>
        <w:tc>
          <w:tcPr>
            <w:tcW w:w="2551" w:type="dxa"/>
            <w:vAlign w:val="center"/>
          </w:tcPr>
          <w:p>
            <w:pPr>
              <w:pStyle w:val="13"/>
            </w:pPr>
            <w:r>
              <w:t>57528.00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50328.00</w:t>
            </w:r>
          </w:p>
        </w:tc>
        <w:tc>
          <w:tcPr>
            <w:tcW w:w="2551" w:type="dxa"/>
            <w:vAlign w:val="center"/>
          </w:tcPr>
          <w:p>
            <w:pPr>
              <w:pStyle w:val="13"/>
            </w:pPr>
            <w:r>
              <w:t>50328.00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7200.00</w:t>
            </w:r>
          </w:p>
        </w:tc>
        <w:tc>
          <w:tcPr>
            <w:tcW w:w="2551" w:type="dxa"/>
            <w:vAlign w:val="center"/>
          </w:tcPr>
          <w:p>
            <w:pPr>
              <w:pStyle w:val="13"/>
            </w:pPr>
            <w:r>
              <w:t>7200.00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8000.00</w:t>
            </w:r>
          </w:p>
        </w:tc>
        <w:tc>
          <w:tcPr>
            <w:tcW w:w="2381" w:type="dxa"/>
            <w:vAlign w:val="center"/>
          </w:tcPr>
          <w:p>
            <w:pPr>
              <w:pStyle w:val="13"/>
            </w:pPr>
            <w:r>
              <w:t>8000.00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中国共产党威县委员会统战部（本级）2023年单位预算信息公开情况说明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按照《预算法》、《地方预决算公开操作规程》和《关于进一步推进预算公开工作的实施意见》规定，现将中国共产党威县委员会统战部（本级）2023年单位预算公开如下：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组织贯彻执行中央关于统一战线工作的方针、政策，落实县委和市委统战部关于统一战线工作的部署；调查研究全县统一战线的情况和问题；向市委统战部和县委</w:t>
      </w:r>
      <w:r>
        <w:rPr>
          <w:rFonts w:hint="eastAsia"/>
          <w:lang w:eastAsia="zh-CN"/>
        </w:rPr>
        <w:t>反映情况</w:t>
      </w:r>
      <w:r>
        <w:t>，提出开展统一工作的意见和建议。负责联系无党派代表人士，反映他们的意见和建议；贯彻落实党领导的多党合作和政治协商制度及对无党派代表人士的方针、政策；支持、帮助无党派代表人士加强自身建设，选拔、培养新一代代表人物。负责调查研究、协调检查有关民族、宗教工作的重大方针、政策问题；联系少数民族、宗教界的代表人物；协调有关部门做好对宗教地下势力的综合治理工作。负责开展以祖国统一思想为重点的海外统战工作；联系、联络海外有关团体及代表人士做好台胞、台属的有关工作。负责党外人士的政治安排工作；会同组织部门做好培养、选拔、推荐党外人士担任县级和科级行政领导职务的工作；并物色推荐担任县级行政领导的党外人选；做好党外后备干部和新的代表人物队伍的建设工作。调查研究并反映非公有制经济代表人物的情况，协调关系，提出政策建议。调查研究党外知识分子的情况，向县委反映意见，协调关系，提出政策意见；负责指导各乡镇和县直有关部门、学校的统战工作，协调政府各有关部门的统战工作；指导工商联，联系侨联；完成市委统战部和县委交给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中国共产党威县委员会统战部（本级）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7"/>
      </w:pPr>
      <w:r>
        <w:t>1、收入说明</w:t>
      </w:r>
    </w:p>
    <w:p>
      <w:pPr>
        <w:pStyle w:val="27"/>
      </w:pPr>
      <w:r>
        <w:t>反映本部门当年全部收入。2023年预算收入414.88万元，其中：一般公共预算收入412.856万元，基金预算收入0万元，国有资本经营预算收入0万元，财政专户核拨收入0万元，单位资金收入0万元，上年结转结余2.02万元。</w:t>
      </w:r>
    </w:p>
    <w:p>
      <w:pPr>
        <w:pStyle w:val="27"/>
      </w:pPr>
      <w:r>
        <w:t>2、支出说明</w:t>
      </w:r>
    </w:p>
    <w:p>
      <w:pPr>
        <w:pStyle w:val="27"/>
      </w:pPr>
      <w:r>
        <w:t>收支预算总表支出栏、基本支出表、项目支出表按经济分类和支出功能分类科目编制，反映威县财政局年度部门预算中支出预算的总体情况。2023年部门支出预算为414.88万元，其中基本支出158.86万元，包括人员经费148.84万元和日常公用经费10.02万元；项目支出256.02万元，主要为中央少数民族发展资金支出114万元。</w:t>
      </w:r>
    </w:p>
    <w:p>
      <w:pPr>
        <w:pStyle w:val="27"/>
      </w:pPr>
      <w:r>
        <w:t>3、比上年增减情况</w:t>
      </w:r>
    </w:p>
    <w:p>
      <w:pPr>
        <w:pStyle w:val="27"/>
      </w:pPr>
      <w:r>
        <w:t>2023年部门预算收支安排414.88万元，较2022年增加68.32万元，其中：基本支出减少9.38万元，主要是人员退休造成人员经费减少；项目支出增加77.7万元，主要是上级转移支付增加。</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2023年，我部门机关运行经费共计安排3万元，主要用于保证机关正常运转的办公及印刷费、邮电费、差旅费、会议费、办公用房水电费、办公用房取暖费、日常维修费等支出。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7"/>
      </w:pPr>
      <w:r>
        <w:t>2023年，我部门财政拨款“三公”经费预算安排0.8万元，其中：因公出国（境）费0万元；公务用车购置及运维费0万元（其中：公务用车购置费0万元，公务用车运行维护费0万元)；公务接待费0.8万元。“三公”经费与上年相比持平。</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1、工商联工作经费绩效目标表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举办专业培训/辅导场次数量</w:t>
            </w:r>
          </w:p>
        </w:tc>
        <w:tc>
          <w:tcPr>
            <w:tcW w:w="2835" w:type="dxa"/>
            <w:vAlign w:val="center"/>
          </w:tcPr>
          <w:p>
            <w:pPr>
              <w:pStyle w:val="14"/>
            </w:pPr>
            <w:r>
              <w:t>举办专业培训/辅导场次数量</w:t>
            </w:r>
          </w:p>
        </w:tc>
        <w:tc>
          <w:tcPr>
            <w:tcW w:w="2551" w:type="dxa"/>
            <w:vAlign w:val="center"/>
          </w:tcPr>
          <w:p>
            <w:pPr>
              <w:pStyle w:val="14"/>
            </w:pPr>
            <w:r>
              <w:t>≥5次</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培训出勤率</w:t>
            </w:r>
          </w:p>
        </w:tc>
        <w:tc>
          <w:tcPr>
            <w:tcW w:w="2835" w:type="dxa"/>
            <w:vAlign w:val="center"/>
          </w:tcPr>
          <w:p>
            <w:pPr>
              <w:pStyle w:val="14"/>
            </w:pPr>
            <w:r>
              <w:t>培训出勤率</w:t>
            </w:r>
          </w:p>
        </w:tc>
        <w:tc>
          <w:tcPr>
            <w:tcW w:w="2551" w:type="dxa"/>
            <w:vAlign w:val="center"/>
          </w:tcPr>
          <w:p>
            <w:pPr>
              <w:pStyle w:val="14"/>
            </w:pPr>
            <w:r>
              <w:t>≥90百分比</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培训及时性</w:t>
            </w:r>
          </w:p>
        </w:tc>
        <w:tc>
          <w:tcPr>
            <w:tcW w:w="2835" w:type="dxa"/>
            <w:vAlign w:val="center"/>
          </w:tcPr>
          <w:p>
            <w:pPr>
              <w:pStyle w:val="14"/>
            </w:pPr>
            <w:r>
              <w:t>培训按计划及时开展</w:t>
            </w:r>
          </w:p>
        </w:tc>
        <w:tc>
          <w:tcPr>
            <w:tcW w:w="2551" w:type="dxa"/>
            <w:vAlign w:val="center"/>
          </w:tcPr>
          <w:p>
            <w:pPr>
              <w:pStyle w:val="14"/>
            </w:pPr>
            <w:r>
              <w:t>≥90百分比</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人均培训成本</w:t>
            </w:r>
          </w:p>
        </w:tc>
        <w:tc>
          <w:tcPr>
            <w:tcW w:w="2835" w:type="dxa"/>
            <w:vAlign w:val="center"/>
          </w:tcPr>
          <w:p>
            <w:pPr>
              <w:pStyle w:val="14"/>
            </w:pPr>
            <w:r>
              <w:t>人均培训成本</w:t>
            </w:r>
          </w:p>
        </w:tc>
        <w:tc>
          <w:tcPr>
            <w:tcW w:w="2551" w:type="dxa"/>
            <w:vAlign w:val="center"/>
          </w:tcPr>
          <w:p>
            <w:pPr>
              <w:pStyle w:val="14"/>
            </w:pPr>
            <w:r>
              <w:t>≤100元</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培训工作经济效益提升</w:t>
            </w:r>
          </w:p>
        </w:tc>
        <w:tc>
          <w:tcPr>
            <w:tcW w:w="2835" w:type="dxa"/>
            <w:vAlign w:val="center"/>
          </w:tcPr>
          <w:p>
            <w:pPr>
              <w:pStyle w:val="14"/>
            </w:pPr>
            <w:r>
              <w:t>培训工作经济效益提升</w:t>
            </w:r>
          </w:p>
        </w:tc>
        <w:tc>
          <w:tcPr>
            <w:tcW w:w="2551" w:type="dxa"/>
            <w:vAlign w:val="center"/>
          </w:tcPr>
          <w:p>
            <w:pPr>
              <w:pStyle w:val="14"/>
            </w:pPr>
            <w:r>
              <w:t>≥50百分比</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培训合规率</w:t>
            </w:r>
          </w:p>
        </w:tc>
        <w:tc>
          <w:tcPr>
            <w:tcW w:w="2835" w:type="dxa"/>
            <w:vAlign w:val="center"/>
          </w:tcPr>
          <w:p>
            <w:pPr>
              <w:pStyle w:val="14"/>
            </w:pPr>
            <w:r>
              <w:t>培训合规率</w:t>
            </w:r>
          </w:p>
        </w:tc>
        <w:tc>
          <w:tcPr>
            <w:tcW w:w="2551" w:type="dxa"/>
            <w:vAlign w:val="center"/>
          </w:tcPr>
          <w:p>
            <w:pPr>
              <w:pStyle w:val="14"/>
            </w:pPr>
            <w:r>
              <w:t>≥90百分比</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骨干培训区域覆盖率</w:t>
            </w:r>
          </w:p>
        </w:tc>
        <w:tc>
          <w:tcPr>
            <w:tcW w:w="2835" w:type="dxa"/>
            <w:vAlign w:val="center"/>
          </w:tcPr>
          <w:p>
            <w:pPr>
              <w:pStyle w:val="14"/>
            </w:pPr>
            <w:r>
              <w:t>骨干培训区域覆盖率</w:t>
            </w:r>
          </w:p>
        </w:tc>
        <w:tc>
          <w:tcPr>
            <w:tcW w:w="2551" w:type="dxa"/>
            <w:vAlign w:val="center"/>
          </w:tcPr>
          <w:p>
            <w:pPr>
              <w:pStyle w:val="14"/>
            </w:pPr>
            <w:r>
              <w:t>≥90百分比</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培训工作经济效益提升</w:t>
            </w:r>
          </w:p>
        </w:tc>
        <w:tc>
          <w:tcPr>
            <w:tcW w:w="2835" w:type="dxa"/>
            <w:vAlign w:val="center"/>
          </w:tcPr>
          <w:p>
            <w:pPr>
              <w:pStyle w:val="14"/>
            </w:pPr>
            <w:r>
              <w:t>培训工作经济效益提升</w:t>
            </w:r>
          </w:p>
        </w:tc>
        <w:tc>
          <w:tcPr>
            <w:tcW w:w="2551" w:type="dxa"/>
            <w:vAlign w:val="center"/>
          </w:tcPr>
          <w:p>
            <w:pPr>
              <w:pStyle w:val="14"/>
            </w:pPr>
            <w:r>
              <w:t>≥50百分比</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培训满意度</w:t>
            </w:r>
          </w:p>
          <w:p>
            <w:pPr>
              <w:pStyle w:val="14"/>
            </w:pPr>
          </w:p>
        </w:tc>
        <w:tc>
          <w:tcPr>
            <w:tcW w:w="2835" w:type="dxa"/>
            <w:vAlign w:val="center"/>
          </w:tcPr>
          <w:p>
            <w:pPr>
              <w:pStyle w:val="14"/>
            </w:pPr>
            <w:r>
              <w:t>培训满意度</w:t>
            </w:r>
          </w:p>
          <w:p>
            <w:pPr>
              <w:pStyle w:val="14"/>
            </w:pPr>
          </w:p>
        </w:tc>
        <w:tc>
          <w:tcPr>
            <w:tcW w:w="2551" w:type="dxa"/>
            <w:vAlign w:val="center"/>
          </w:tcPr>
          <w:p>
            <w:pPr>
              <w:pStyle w:val="14"/>
            </w:pPr>
            <w:r>
              <w:t>≥90百分比</w:t>
            </w:r>
          </w:p>
        </w:tc>
        <w:tc>
          <w:tcPr>
            <w:tcW w:w="2268" w:type="dxa"/>
            <w:vAlign w:val="center"/>
          </w:tcPr>
          <w:p>
            <w:pPr>
              <w:pStyle w:val="14"/>
            </w:pPr>
            <w:r>
              <w:t>县委确定项目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2、基层治理工作队经费绩效目标表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奖励、慰问人次</w:t>
            </w:r>
          </w:p>
        </w:tc>
        <w:tc>
          <w:tcPr>
            <w:tcW w:w="2835" w:type="dxa"/>
            <w:vAlign w:val="center"/>
          </w:tcPr>
          <w:p>
            <w:pPr>
              <w:pStyle w:val="14"/>
            </w:pPr>
            <w:r>
              <w:t>奖励、慰问人次</w:t>
            </w:r>
          </w:p>
        </w:tc>
        <w:tc>
          <w:tcPr>
            <w:tcW w:w="2551" w:type="dxa"/>
            <w:vAlign w:val="center"/>
          </w:tcPr>
          <w:p>
            <w:pPr>
              <w:pStyle w:val="14"/>
            </w:pPr>
            <w:r>
              <w:t>≥18人</w:t>
            </w:r>
          </w:p>
        </w:tc>
        <w:tc>
          <w:tcPr>
            <w:tcW w:w="2268" w:type="dxa"/>
            <w:vAlign w:val="center"/>
          </w:tcPr>
          <w:p>
            <w:pPr>
              <w:pStyle w:val="14"/>
            </w:pPr>
            <w:r>
              <w:t>关于落实基层治理工作队经费的报告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各项工作落实到位率</w:t>
            </w:r>
          </w:p>
        </w:tc>
        <w:tc>
          <w:tcPr>
            <w:tcW w:w="2551" w:type="dxa"/>
            <w:vAlign w:val="center"/>
          </w:tcPr>
          <w:p>
            <w:pPr>
              <w:pStyle w:val="14"/>
            </w:pPr>
            <w:r>
              <w:t>≥90%</w:t>
            </w:r>
          </w:p>
        </w:tc>
        <w:tc>
          <w:tcPr>
            <w:tcW w:w="2268" w:type="dxa"/>
            <w:vAlign w:val="center"/>
          </w:tcPr>
          <w:p>
            <w:pPr>
              <w:pStyle w:val="14"/>
            </w:pPr>
            <w:r>
              <w:t>关于落实基层治理工作队经费的报告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≥90%</w:t>
            </w:r>
          </w:p>
        </w:tc>
        <w:tc>
          <w:tcPr>
            <w:tcW w:w="2268" w:type="dxa"/>
            <w:vAlign w:val="center"/>
          </w:tcPr>
          <w:p>
            <w:pPr>
              <w:pStyle w:val="14"/>
            </w:pPr>
            <w:r>
              <w:t>关于落实基层治理工作队经费的报告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全年预算资金完成率</w:t>
            </w:r>
          </w:p>
        </w:tc>
        <w:tc>
          <w:tcPr>
            <w:tcW w:w="2835" w:type="dxa"/>
            <w:vAlign w:val="center"/>
          </w:tcPr>
          <w:p>
            <w:pPr>
              <w:pStyle w:val="14"/>
            </w:pPr>
            <w:r>
              <w:t>全年预算资金完成率</w:t>
            </w:r>
          </w:p>
        </w:tc>
        <w:tc>
          <w:tcPr>
            <w:tcW w:w="2551" w:type="dxa"/>
            <w:vAlign w:val="center"/>
          </w:tcPr>
          <w:p>
            <w:pPr>
              <w:pStyle w:val="14"/>
            </w:pPr>
            <w:r>
              <w:t>≥90%</w:t>
            </w:r>
          </w:p>
        </w:tc>
        <w:tc>
          <w:tcPr>
            <w:tcW w:w="2268" w:type="dxa"/>
            <w:vAlign w:val="center"/>
          </w:tcPr>
          <w:p>
            <w:pPr>
              <w:pStyle w:val="14"/>
            </w:pPr>
            <w:r>
              <w:t>关于落实基层治理工作队经费的报告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≥90%</w:t>
            </w:r>
          </w:p>
        </w:tc>
        <w:tc>
          <w:tcPr>
            <w:tcW w:w="2268" w:type="dxa"/>
            <w:vAlign w:val="center"/>
          </w:tcPr>
          <w:p>
            <w:pPr>
              <w:pStyle w:val="14"/>
            </w:pPr>
            <w:r>
              <w:t>关于落实基层治理工作队经费的报告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投诉下降率</w:t>
            </w:r>
          </w:p>
        </w:tc>
        <w:tc>
          <w:tcPr>
            <w:tcW w:w="2835" w:type="dxa"/>
            <w:vAlign w:val="center"/>
          </w:tcPr>
          <w:p>
            <w:pPr>
              <w:pStyle w:val="14"/>
            </w:pPr>
            <w:r>
              <w:t>投诉下降率</w:t>
            </w:r>
          </w:p>
        </w:tc>
        <w:tc>
          <w:tcPr>
            <w:tcW w:w="2551" w:type="dxa"/>
            <w:vAlign w:val="center"/>
          </w:tcPr>
          <w:p>
            <w:pPr>
              <w:pStyle w:val="14"/>
            </w:pPr>
            <w:r>
              <w:t>≥80%</w:t>
            </w:r>
          </w:p>
        </w:tc>
        <w:tc>
          <w:tcPr>
            <w:tcW w:w="2268" w:type="dxa"/>
            <w:vAlign w:val="center"/>
          </w:tcPr>
          <w:p>
            <w:pPr>
              <w:pStyle w:val="14"/>
            </w:pPr>
            <w:r>
              <w:t>关于落实基层治理工作队经费的报告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≥50%</w:t>
            </w:r>
          </w:p>
        </w:tc>
        <w:tc>
          <w:tcPr>
            <w:tcW w:w="2268" w:type="dxa"/>
            <w:vAlign w:val="center"/>
          </w:tcPr>
          <w:p>
            <w:pPr>
              <w:pStyle w:val="14"/>
            </w:pPr>
            <w:r>
              <w:t>关于落实基层治理工作队经费的报告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提升品牌形象</w:t>
            </w:r>
          </w:p>
        </w:tc>
        <w:tc>
          <w:tcPr>
            <w:tcW w:w="2835" w:type="dxa"/>
            <w:vAlign w:val="center"/>
          </w:tcPr>
          <w:p>
            <w:pPr>
              <w:pStyle w:val="14"/>
            </w:pPr>
            <w:r>
              <w:t>提升品牌形象</w:t>
            </w:r>
          </w:p>
        </w:tc>
        <w:tc>
          <w:tcPr>
            <w:tcW w:w="2551" w:type="dxa"/>
            <w:vAlign w:val="center"/>
          </w:tcPr>
          <w:p>
            <w:pPr>
              <w:pStyle w:val="14"/>
            </w:pPr>
            <w:r>
              <w:t>≥50%</w:t>
            </w:r>
          </w:p>
        </w:tc>
        <w:tc>
          <w:tcPr>
            <w:tcW w:w="2268" w:type="dxa"/>
            <w:vAlign w:val="center"/>
          </w:tcPr>
          <w:p>
            <w:pPr>
              <w:pStyle w:val="14"/>
            </w:pPr>
            <w:r>
              <w:t>关于落实基层治理工作队经费的报告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关于落实基层治理工作队经费的报告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3、冀财农【2022】136号提前下达2023年中央财政衔接推进乡村振兴补助资金预算的通知绩效目标表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p>
        </w:tc>
        <w:tc>
          <w:tcPr>
            <w:tcW w:w="2268" w:type="dxa"/>
            <w:vAlign w:val="center"/>
          </w:tcPr>
          <w:p>
            <w:pPr>
              <w:pStyle w:val="14"/>
            </w:pPr>
          </w:p>
        </w:tc>
        <w:tc>
          <w:tcPr>
            <w:tcW w:w="2835" w:type="dxa"/>
            <w:vAlign w:val="center"/>
          </w:tcPr>
          <w:p>
            <w:pPr>
              <w:pStyle w:val="14"/>
            </w:pPr>
          </w:p>
        </w:tc>
        <w:tc>
          <w:tcPr>
            <w:tcW w:w="2835" w:type="dxa"/>
            <w:vAlign w:val="center"/>
          </w:tcPr>
          <w:p>
            <w:pPr>
              <w:pStyle w:val="14"/>
            </w:pPr>
          </w:p>
        </w:tc>
        <w:tc>
          <w:tcPr>
            <w:tcW w:w="2551" w:type="dxa"/>
            <w:vAlign w:val="center"/>
          </w:tcPr>
          <w:p>
            <w:pPr>
              <w:pStyle w:val="14"/>
            </w:pP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4、冀财行/2021/105号河北省财政厅提前下达2022年省级少数民族发展资金绩效目标表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1.用于少数民族聚居村建设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建设、改造、修缮工程量</w:t>
            </w:r>
          </w:p>
        </w:tc>
        <w:tc>
          <w:tcPr>
            <w:tcW w:w="2835" w:type="dxa"/>
            <w:vAlign w:val="center"/>
          </w:tcPr>
          <w:p>
            <w:pPr>
              <w:pStyle w:val="14"/>
            </w:pPr>
            <w:r>
              <w:t>基础设施建设、改造、修缮的平米数、公里数、个数、亩数等</w:t>
            </w:r>
          </w:p>
        </w:tc>
        <w:tc>
          <w:tcPr>
            <w:tcW w:w="2551" w:type="dxa"/>
            <w:vAlign w:val="center"/>
          </w:tcPr>
          <w:p>
            <w:pPr>
              <w:pStyle w:val="14"/>
            </w:pPr>
            <w:r>
              <w:t>≥1500平米</w:t>
            </w:r>
          </w:p>
        </w:tc>
        <w:tc>
          <w:tcPr>
            <w:tcW w:w="2268" w:type="dxa"/>
            <w:vAlign w:val="center"/>
          </w:tcPr>
          <w:p>
            <w:pPr>
              <w:pStyle w:val="14"/>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基础设施验收通过率（%）</w:t>
            </w:r>
          </w:p>
        </w:tc>
        <w:tc>
          <w:tcPr>
            <w:tcW w:w="2835" w:type="dxa"/>
            <w:vAlign w:val="center"/>
          </w:tcPr>
          <w:p>
            <w:pPr>
              <w:pStyle w:val="14"/>
            </w:pPr>
            <w:r>
              <w:t>基础设施验收通过率（%）</w:t>
            </w:r>
          </w:p>
        </w:tc>
        <w:tc>
          <w:tcPr>
            <w:tcW w:w="2551" w:type="dxa"/>
            <w:vAlign w:val="center"/>
          </w:tcPr>
          <w:p>
            <w:pPr>
              <w:pStyle w:val="14"/>
            </w:pPr>
            <w:r>
              <w:t>≥90百分比</w:t>
            </w:r>
          </w:p>
        </w:tc>
        <w:tc>
          <w:tcPr>
            <w:tcW w:w="2268" w:type="dxa"/>
            <w:vAlign w:val="center"/>
          </w:tcPr>
          <w:p>
            <w:pPr>
              <w:pStyle w:val="14"/>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交通设施维修（护）</w:t>
            </w:r>
          </w:p>
        </w:tc>
        <w:tc>
          <w:tcPr>
            <w:tcW w:w="2835" w:type="dxa"/>
            <w:vAlign w:val="center"/>
          </w:tcPr>
          <w:p>
            <w:pPr>
              <w:pStyle w:val="14"/>
            </w:pPr>
            <w:r>
              <w:t>交通设施维修（护）</w:t>
            </w:r>
          </w:p>
        </w:tc>
        <w:tc>
          <w:tcPr>
            <w:tcW w:w="2551" w:type="dxa"/>
            <w:vAlign w:val="center"/>
          </w:tcPr>
          <w:p>
            <w:pPr>
              <w:pStyle w:val="14"/>
            </w:pPr>
            <w:r>
              <w:t>≥2月</w:t>
            </w:r>
          </w:p>
        </w:tc>
        <w:tc>
          <w:tcPr>
            <w:tcW w:w="2268" w:type="dxa"/>
            <w:vAlign w:val="center"/>
          </w:tcPr>
          <w:p>
            <w:pPr>
              <w:pStyle w:val="14"/>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≤90百分比</w:t>
            </w:r>
          </w:p>
        </w:tc>
        <w:tc>
          <w:tcPr>
            <w:tcW w:w="2268" w:type="dxa"/>
            <w:vAlign w:val="center"/>
          </w:tcPr>
          <w:p>
            <w:pPr>
              <w:pStyle w:val="14"/>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设施完好率(％)</w:t>
            </w:r>
          </w:p>
        </w:tc>
        <w:tc>
          <w:tcPr>
            <w:tcW w:w="2835" w:type="dxa"/>
            <w:vAlign w:val="center"/>
          </w:tcPr>
          <w:p>
            <w:pPr>
              <w:pStyle w:val="14"/>
            </w:pPr>
            <w:r>
              <w:t>设施完好率(％)</w:t>
            </w:r>
          </w:p>
        </w:tc>
        <w:tc>
          <w:tcPr>
            <w:tcW w:w="2551" w:type="dxa"/>
            <w:vAlign w:val="center"/>
          </w:tcPr>
          <w:p>
            <w:pPr>
              <w:pStyle w:val="14"/>
            </w:pPr>
            <w:r>
              <w:t>≥90百分比</w:t>
            </w:r>
          </w:p>
        </w:tc>
        <w:tc>
          <w:tcPr>
            <w:tcW w:w="2268" w:type="dxa"/>
            <w:vAlign w:val="center"/>
          </w:tcPr>
          <w:p>
            <w:pPr>
              <w:pStyle w:val="14"/>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道路设施完好率</w:t>
            </w:r>
          </w:p>
        </w:tc>
        <w:tc>
          <w:tcPr>
            <w:tcW w:w="2835" w:type="dxa"/>
            <w:vAlign w:val="center"/>
          </w:tcPr>
          <w:p>
            <w:pPr>
              <w:pStyle w:val="14"/>
            </w:pPr>
            <w:r>
              <w:t>道路设施完好率</w:t>
            </w:r>
          </w:p>
        </w:tc>
        <w:tc>
          <w:tcPr>
            <w:tcW w:w="2551" w:type="dxa"/>
            <w:vAlign w:val="center"/>
          </w:tcPr>
          <w:p>
            <w:pPr>
              <w:pStyle w:val="14"/>
            </w:pPr>
            <w:r>
              <w:t>≥90百分比</w:t>
            </w:r>
          </w:p>
        </w:tc>
        <w:tc>
          <w:tcPr>
            <w:tcW w:w="2268" w:type="dxa"/>
            <w:vAlign w:val="center"/>
          </w:tcPr>
          <w:p>
            <w:pPr>
              <w:pStyle w:val="14"/>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≥80百分比</w:t>
            </w:r>
          </w:p>
        </w:tc>
        <w:tc>
          <w:tcPr>
            <w:tcW w:w="2268" w:type="dxa"/>
            <w:vAlign w:val="center"/>
          </w:tcPr>
          <w:p>
            <w:pPr>
              <w:pStyle w:val="14"/>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延长设施使用期限</w:t>
            </w:r>
          </w:p>
        </w:tc>
        <w:tc>
          <w:tcPr>
            <w:tcW w:w="2835" w:type="dxa"/>
            <w:vAlign w:val="center"/>
          </w:tcPr>
          <w:p>
            <w:pPr>
              <w:pStyle w:val="14"/>
            </w:pPr>
            <w:r>
              <w:t>延长设施使用期限</w:t>
            </w:r>
          </w:p>
        </w:tc>
        <w:tc>
          <w:tcPr>
            <w:tcW w:w="2551" w:type="dxa"/>
            <w:vAlign w:val="center"/>
          </w:tcPr>
          <w:p>
            <w:pPr>
              <w:pStyle w:val="14"/>
            </w:pPr>
            <w:r>
              <w:t>≥10年</w:t>
            </w:r>
          </w:p>
        </w:tc>
        <w:tc>
          <w:tcPr>
            <w:tcW w:w="2268" w:type="dxa"/>
            <w:vAlign w:val="center"/>
          </w:tcPr>
          <w:p>
            <w:pPr>
              <w:pStyle w:val="14"/>
            </w:pPr>
            <w:r>
              <w:t>冀财行【2021】105号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冀财行【2021】105号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5、冀财行【2022】100号提前下达2023年省级少数民族地区补助费绩效目标表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≥30次</w:t>
            </w:r>
          </w:p>
        </w:tc>
        <w:tc>
          <w:tcPr>
            <w:tcW w:w="2268" w:type="dxa"/>
            <w:vAlign w:val="center"/>
          </w:tcPr>
          <w:p>
            <w:pPr>
              <w:pStyle w:val="14"/>
            </w:pPr>
            <w:r>
              <w:t>冀财行【2022】100号提前下达2023年省级少数民族地区补助费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检查覆盖率</w:t>
            </w:r>
          </w:p>
        </w:tc>
        <w:tc>
          <w:tcPr>
            <w:tcW w:w="2835" w:type="dxa"/>
            <w:vAlign w:val="center"/>
          </w:tcPr>
          <w:p>
            <w:pPr>
              <w:pStyle w:val="14"/>
            </w:pPr>
            <w:r>
              <w:t>检查覆盖率</w:t>
            </w:r>
          </w:p>
        </w:tc>
        <w:tc>
          <w:tcPr>
            <w:tcW w:w="2551" w:type="dxa"/>
            <w:vAlign w:val="center"/>
          </w:tcPr>
          <w:p>
            <w:pPr>
              <w:pStyle w:val="14"/>
            </w:pPr>
            <w:r>
              <w:t>≥80百分比</w:t>
            </w:r>
          </w:p>
        </w:tc>
        <w:tc>
          <w:tcPr>
            <w:tcW w:w="2268" w:type="dxa"/>
            <w:vAlign w:val="center"/>
          </w:tcPr>
          <w:p>
            <w:pPr>
              <w:pStyle w:val="14"/>
            </w:pPr>
            <w:r>
              <w:t>冀财行【2022】100号提前下达2023年省级少数民族地区补助费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≥80百分比</w:t>
            </w:r>
          </w:p>
        </w:tc>
        <w:tc>
          <w:tcPr>
            <w:tcW w:w="2268" w:type="dxa"/>
            <w:vAlign w:val="center"/>
          </w:tcPr>
          <w:p>
            <w:pPr>
              <w:pStyle w:val="14"/>
            </w:pPr>
            <w:r>
              <w:t>冀财行【2022】100号提前下达2023年省级少数民族地区补助费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≤80百分比</w:t>
            </w:r>
          </w:p>
        </w:tc>
        <w:tc>
          <w:tcPr>
            <w:tcW w:w="2268" w:type="dxa"/>
            <w:vAlign w:val="center"/>
          </w:tcPr>
          <w:p>
            <w:pPr>
              <w:pStyle w:val="14"/>
            </w:pPr>
            <w:r>
              <w:t>冀财行【2022】100号提前下达2023年省级少数民族地区补助费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联席会议和联合检查次数</w:t>
            </w:r>
          </w:p>
        </w:tc>
        <w:tc>
          <w:tcPr>
            <w:tcW w:w="2835" w:type="dxa"/>
            <w:vAlign w:val="center"/>
          </w:tcPr>
          <w:p>
            <w:pPr>
              <w:pStyle w:val="14"/>
            </w:pPr>
            <w:r>
              <w:t>联席会议和联合检查次数</w:t>
            </w:r>
          </w:p>
        </w:tc>
        <w:tc>
          <w:tcPr>
            <w:tcW w:w="2551" w:type="dxa"/>
            <w:vAlign w:val="center"/>
          </w:tcPr>
          <w:p>
            <w:pPr>
              <w:pStyle w:val="14"/>
            </w:pPr>
            <w:r>
              <w:t>≥30百分比</w:t>
            </w:r>
          </w:p>
        </w:tc>
        <w:tc>
          <w:tcPr>
            <w:tcW w:w="2268" w:type="dxa"/>
            <w:vAlign w:val="center"/>
          </w:tcPr>
          <w:p>
            <w:pPr>
              <w:pStyle w:val="14"/>
            </w:pPr>
            <w:r>
              <w:t>冀财行【2022】100号提前下达2023年省级少数民族地区补助费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执法检查任务完成率</w:t>
            </w:r>
          </w:p>
        </w:tc>
        <w:tc>
          <w:tcPr>
            <w:tcW w:w="2835" w:type="dxa"/>
            <w:vAlign w:val="center"/>
          </w:tcPr>
          <w:p>
            <w:pPr>
              <w:pStyle w:val="14"/>
            </w:pPr>
            <w:r>
              <w:t>执法检查任务完成率</w:t>
            </w:r>
          </w:p>
        </w:tc>
        <w:tc>
          <w:tcPr>
            <w:tcW w:w="2551" w:type="dxa"/>
            <w:vAlign w:val="center"/>
          </w:tcPr>
          <w:p>
            <w:pPr>
              <w:pStyle w:val="14"/>
            </w:pPr>
            <w:r>
              <w:t>≥80百分比</w:t>
            </w:r>
          </w:p>
        </w:tc>
        <w:tc>
          <w:tcPr>
            <w:tcW w:w="2268" w:type="dxa"/>
            <w:vAlign w:val="center"/>
          </w:tcPr>
          <w:p>
            <w:pPr>
              <w:pStyle w:val="14"/>
            </w:pPr>
            <w:r>
              <w:t>冀财行【2022】100号提前下达2023年省级少数民族地区补助费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检查发现问题整改率（%）</w:t>
            </w:r>
          </w:p>
        </w:tc>
        <w:tc>
          <w:tcPr>
            <w:tcW w:w="2835" w:type="dxa"/>
            <w:vAlign w:val="center"/>
          </w:tcPr>
          <w:p>
            <w:pPr>
              <w:pStyle w:val="14"/>
            </w:pPr>
            <w:r>
              <w:t>检查发现问题整改率（%）</w:t>
            </w:r>
          </w:p>
        </w:tc>
        <w:tc>
          <w:tcPr>
            <w:tcW w:w="2551" w:type="dxa"/>
            <w:vAlign w:val="center"/>
          </w:tcPr>
          <w:p>
            <w:pPr>
              <w:pStyle w:val="14"/>
            </w:pPr>
            <w:r>
              <w:t>≥80百分比</w:t>
            </w:r>
          </w:p>
        </w:tc>
        <w:tc>
          <w:tcPr>
            <w:tcW w:w="2268" w:type="dxa"/>
            <w:vAlign w:val="center"/>
          </w:tcPr>
          <w:p>
            <w:pPr>
              <w:pStyle w:val="14"/>
            </w:pPr>
            <w:r>
              <w:t>冀财行【2022】100号提前下达2023年省级少数民族地区补助费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监督检查结果应用</w:t>
            </w:r>
          </w:p>
        </w:tc>
        <w:tc>
          <w:tcPr>
            <w:tcW w:w="2835" w:type="dxa"/>
            <w:vAlign w:val="center"/>
          </w:tcPr>
          <w:p>
            <w:pPr>
              <w:pStyle w:val="14"/>
            </w:pPr>
            <w:r>
              <w:t>监督检查结果应用</w:t>
            </w:r>
          </w:p>
        </w:tc>
        <w:tc>
          <w:tcPr>
            <w:tcW w:w="2551" w:type="dxa"/>
            <w:vAlign w:val="center"/>
          </w:tcPr>
          <w:p>
            <w:pPr>
              <w:pStyle w:val="14"/>
            </w:pPr>
            <w:r>
              <w:t>≥80百分比</w:t>
            </w:r>
          </w:p>
        </w:tc>
        <w:tc>
          <w:tcPr>
            <w:tcW w:w="2268" w:type="dxa"/>
            <w:vAlign w:val="center"/>
          </w:tcPr>
          <w:p>
            <w:pPr>
              <w:pStyle w:val="14"/>
            </w:pPr>
            <w:r>
              <w:t>冀财行【2022】100号提前下达2023年省级少数民族地区补助费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被检查单位满意度</w:t>
            </w:r>
          </w:p>
        </w:tc>
        <w:tc>
          <w:tcPr>
            <w:tcW w:w="2835" w:type="dxa"/>
            <w:vAlign w:val="center"/>
          </w:tcPr>
          <w:p>
            <w:pPr>
              <w:pStyle w:val="14"/>
            </w:pPr>
            <w:r>
              <w:t>被检查单位满意度</w:t>
            </w:r>
          </w:p>
        </w:tc>
        <w:tc>
          <w:tcPr>
            <w:tcW w:w="2551" w:type="dxa"/>
            <w:vAlign w:val="center"/>
          </w:tcPr>
          <w:p>
            <w:pPr>
              <w:pStyle w:val="14"/>
            </w:pPr>
            <w:r>
              <w:t>≥100百分比</w:t>
            </w:r>
          </w:p>
        </w:tc>
        <w:tc>
          <w:tcPr>
            <w:tcW w:w="2268" w:type="dxa"/>
            <w:vAlign w:val="center"/>
          </w:tcPr>
          <w:p>
            <w:pPr>
              <w:pStyle w:val="14"/>
            </w:pPr>
            <w:r>
              <w:t>冀财行【2022】100号提前下达2023年省级少数民族地区补助费</w:t>
            </w:r>
            <w:r>
              <w:tab/>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6、冀财行【2022】101号提前下达2023年省级少数民族发展资金绩效目标表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建设、改造、修缮工程量</w:t>
            </w:r>
          </w:p>
        </w:tc>
        <w:tc>
          <w:tcPr>
            <w:tcW w:w="2835" w:type="dxa"/>
            <w:vAlign w:val="center"/>
          </w:tcPr>
          <w:p>
            <w:pPr>
              <w:pStyle w:val="14"/>
            </w:pPr>
            <w:r>
              <w:t>基础设施建设、改造、修缮的平米数、公里数、个数、亩数等</w:t>
            </w:r>
          </w:p>
        </w:tc>
        <w:tc>
          <w:tcPr>
            <w:tcW w:w="2551" w:type="dxa"/>
            <w:vAlign w:val="center"/>
          </w:tcPr>
          <w:p>
            <w:pPr>
              <w:pStyle w:val="14"/>
            </w:pPr>
            <w:r>
              <w:t>≥5000平米</w:t>
            </w:r>
          </w:p>
        </w:tc>
        <w:tc>
          <w:tcPr>
            <w:tcW w:w="2268" w:type="dxa"/>
            <w:vAlign w:val="center"/>
          </w:tcPr>
          <w:p>
            <w:pPr>
              <w:pStyle w:val="14"/>
            </w:pPr>
            <w:r>
              <w:t>冀财行【2022】101号提前下达2023年省级少数民族发展资金</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基础设施验收通过率（%）</w:t>
            </w:r>
          </w:p>
        </w:tc>
        <w:tc>
          <w:tcPr>
            <w:tcW w:w="2835" w:type="dxa"/>
            <w:vAlign w:val="center"/>
          </w:tcPr>
          <w:p>
            <w:pPr>
              <w:pStyle w:val="14"/>
            </w:pPr>
            <w:r>
              <w:t>基础设施验收通过率（%）</w:t>
            </w:r>
          </w:p>
        </w:tc>
        <w:tc>
          <w:tcPr>
            <w:tcW w:w="2551" w:type="dxa"/>
            <w:vAlign w:val="center"/>
          </w:tcPr>
          <w:p>
            <w:pPr>
              <w:pStyle w:val="14"/>
            </w:pPr>
            <w:r>
              <w:t>≥90百分比</w:t>
            </w:r>
          </w:p>
        </w:tc>
        <w:tc>
          <w:tcPr>
            <w:tcW w:w="2268" w:type="dxa"/>
            <w:vAlign w:val="center"/>
          </w:tcPr>
          <w:p>
            <w:pPr>
              <w:pStyle w:val="14"/>
            </w:pPr>
            <w:r>
              <w:t>冀财行【2022】101号提前下达2023年省级少数民族发展资金</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交通设施维修（护）</w:t>
            </w:r>
          </w:p>
        </w:tc>
        <w:tc>
          <w:tcPr>
            <w:tcW w:w="2835" w:type="dxa"/>
            <w:vAlign w:val="center"/>
          </w:tcPr>
          <w:p>
            <w:pPr>
              <w:pStyle w:val="14"/>
            </w:pPr>
            <w:r>
              <w:t>交通设施维修（护）</w:t>
            </w:r>
          </w:p>
        </w:tc>
        <w:tc>
          <w:tcPr>
            <w:tcW w:w="2551" w:type="dxa"/>
            <w:vAlign w:val="center"/>
          </w:tcPr>
          <w:p>
            <w:pPr>
              <w:pStyle w:val="14"/>
            </w:pPr>
            <w:r>
              <w:t>≥2月</w:t>
            </w:r>
          </w:p>
        </w:tc>
        <w:tc>
          <w:tcPr>
            <w:tcW w:w="2268" w:type="dxa"/>
            <w:vAlign w:val="center"/>
          </w:tcPr>
          <w:p>
            <w:pPr>
              <w:pStyle w:val="14"/>
            </w:pPr>
            <w:r>
              <w:t>冀财行【2022】101号提前下达2023年省级少数民族发展资金</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≤90百分比</w:t>
            </w:r>
          </w:p>
        </w:tc>
        <w:tc>
          <w:tcPr>
            <w:tcW w:w="2268" w:type="dxa"/>
            <w:vAlign w:val="center"/>
          </w:tcPr>
          <w:p>
            <w:pPr>
              <w:pStyle w:val="14"/>
            </w:pPr>
            <w:r>
              <w:t>冀财行【2022】101号提前下达2023年省级少数民族发展资金</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设施完好率(％)</w:t>
            </w:r>
          </w:p>
        </w:tc>
        <w:tc>
          <w:tcPr>
            <w:tcW w:w="2835" w:type="dxa"/>
            <w:vAlign w:val="center"/>
          </w:tcPr>
          <w:p>
            <w:pPr>
              <w:pStyle w:val="14"/>
            </w:pPr>
            <w:r>
              <w:t>设施完好率(％)</w:t>
            </w:r>
          </w:p>
        </w:tc>
        <w:tc>
          <w:tcPr>
            <w:tcW w:w="2551" w:type="dxa"/>
            <w:vAlign w:val="center"/>
          </w:tcPr>
          <w:p>
            <w:pPr>
              <w:pStyle w:val="14"/>
            </w:pPr>
            <w:r>
              <w:t>≥90百分比</w:t>
            </w:r>
          </w:p>
        </w:tc>
        <w:tc>
          <w:tcPr>
            <w:tcW w:w="2268" w:type="dxa"/>
            <w:vAlign w:val="center"/>
          </w:tcPr>
          <w:p>
            <w:pPr>
              <w:pStyle w:val="14"/>
            </w:pPr>
            <w:r>
              <w:t>冀财行【2022】101号提前下达2023年省级少数民族发展资金</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道路设施完好率</w:t>
            </w:r>
          </w:p>
        </w:tc>
        <w:tc>
          <w:tcPr>
            <w:tcW w:w="2835" w:type="dxa"/>
            <w:vAlign w:val="center"/>
          </w:tcPr>
          <w:p>
            <w:pPr>
              <w:pStyle w:val="14"/>
            </w:pPr>
            <w:r>
              <w:t>道路设施完好率</w:t>
            </w:r>
          </w:p>
        </w:tc>
        <w:tc>
          <w:tcPr>
            <w:tcW w:w="2551" w:type="dxa"/>
            <w:vAlign w:val="center"/>
          </w:tcPr>
          <w:p>
            <w:pPr>
              <w:pStyle w:val="14"/>
            </w:pPr>
            <w:r>
              <w:t>≥90百分比</w:t>
            </w:r>
          </w:p>
        </w:tc>
        <w:tc>
          <w:tcPr>
            <w:tcW w:w="2268" w:type="dxa"/>
            <w:vAlign w:val="center"/>
          </w:tcPr>
          <w:p>
            <w:pPr>
              <w:pStyle w:val="14"/>
            </w:pPr>
            <w:r>
              <w:t>冀财行【2022】101号提前下达2023年省级少数民族发展资金</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≥80百分比</w:t>
            </w:r>
          </w:p>
        </w:tc>
        <w:tc>
          <w:tcPr>
            <w:tcW w:w="2268" w:type="dxa"/>
            <w:vAlign w:val="center"/>
          </w:tcPr>
          <w:p>
            <w:pPr>
              <w:pStyle w:val="14"/>
            </w:pPr>
            <w:r>
              <w:t>冀财行【2022】101号提前下达2023年省级少数民族发展资金</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延长设施使用期限</w:t>
            </w:r>
          </w:p>
        </w:tc>
        <w:tc>
          <w:tcPr>
            <w:tcW w:w="2835" w:type="dxa"/>
            <w:vAlign w:val="center"/>
          </w:tcPr>
          <w:p>
            <w:pPr>
              <w:pStyle w:val="14"/>
            </w:pPr>
            <w:r>
              <w:t>延长设施使用期限</w:t>
            </w:r>
          </w:p>
        </w:tc>
        <w:tc>
          <w:tcPr>
            <w:tcW w:w="2551" w:type="dxa"/>
            <w:vAlign w:val="center"/>
          </w:tcPr>
          <w:p>
            <w:pPr>
              <w:pStyle w:val="14"/>
            </w:pPr>
            <w:r>
              <w:t>≥10年</w:t>
            </w:r>
          </w:p>
        </w:tc>
        <w:tc>
          <w:tcPr>
            <w:tcW w:w="2268" w:type="dxa"/>
            <w:vAlign w:val="center"/>
          </w:tcPr>
          <w:p>
            <w:pPr>
              <w:pStyle w:val="14"/>
            </w:pPr>
            <w:r>
              <w:t>冀财行【2022】101号提前下达2023年省级少数民族发展资金</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冀财行【2022】101号提前下达2023年省级少数民族发展资金</w:t>
            </w:r>
            <w:r>
              <w:tab/>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7、冀财行【2022】107号提前下达2023年省级基层宗教事务管理补助经费绩效目标表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≥30次</w:t>
            </w:r>
          </w:p>
        </w:tc>
        <w:tc>
          <w:tcPr>
            <w:tcW w:w="2268" w:type="dxa"/>
            <w:vAlign w:val="center"/>
          </w:tcPr>
          <w:p>
            <w:pPr>
              <w:pStyle w:val="14"/>
            </w:pPr>
            <w:r>
              <w:t>冀财行【2022】107号提前下达2023年省级基层宗教事务管理补助经费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检查覆盖率</w:t>
            </w:r>
          </w:p>
        </w:tc>
        <w:tc>
          <w:tcPr>
            <w:tcW w:w="2835" w:type="dxa"/>
            <w:vAlign w:val="center"/>
          </w:tcPr>
          <w:p>
            <w:pPr>
              <w:pStyle w:val="14"/>
            </w:pPr>
            <w:r>
              <w:t>检查覆盖率</w:t>
            </w:r>
          </w:p>
        </w:tc>
        <w:tc>
          <w:tcPr>
            <w:tcW w:w="2551" w:type="dxa"/>
            <w:vAlign w:val="center"/>
          </w:tcPr>
          <w:p>
            <w:pPr>
              <w:pStyle w:val="14"/>
            </w:pPr>
            <w:r>
              <w:t>≥80百分比</w:t>
            </w:r>
          </w:p>
        </w:tc>
        <w:tc>
          <w:tcPr>
            <w:tcW w:w="2268" w:type="dxa"/>
            <w:vAlign w:val="center"/>
          </w:tcPr>
          <w:p>
            <w:pPr>
              <w:pStyle w:val="14"/>
            </w:pPr>
            <w:r>
              <w:t>冀财行【2022】107号提前下达2023年省级基层宗教事务管理补助经费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≥80百分比</w:t>
            </w:r>
          </w:p>
        </w:tc>
        <w:tc>
          <w:tcPr>
            <w:tcW w:w="2268" w:type="dxa"/>
            <w:vAlign w:val="center"/>
          </w:tcPr>
          <w:p>
            <w:pPr>
              <w:pStyle w:val="14"/>
            </w:pPr>
            <w:r>
              <w:t>冀财行【2022】107号提前下达2023年省级基层宗教事务管理补助经费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≤80百分比</w:t>
            </w:r>
          </w:p>
        </w:tc>
        <w:tc>
          <w:tcPr>
            <w:tcW w:w="2268" w:type="dxa"/>
            <w:vAlign w:val="center"/>
          </w:tcPr>
          <w:p>
            <w:pPr>
              <w:pStyle w:val="14"/>
            </w:pPr>
            <w:r>
              <w:t>冀财行【2022】107号提前下达2023年省级基层宗教事务管理补助经费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联席会议和联合检查次数</w:t>
            </w:r>
          </w:p>
        </w:tc>
        <w:tc>
          <w:tcPr>
            <w:tcW w:w="2835" w:type="dxa"/>
            <w:vAlign w:val="center"/>
          </w:tcPr>
          <w:p>
            <w:pPr>
              <w:pStyle w:val="14"/>
            </w:pPr>
            <w:r>
              <w:t>联席会议和联合检查次数</w:t>
            </w:r>
          </w:p>
        </w:tc>
        <w:tc>
          <w:tcPr>
            <w:tcW w:w="2551" w:type="dxa"/>
            <w:vAlign w:val="center"/>
          </w:tcPr>
          <w:p>
            <w:pPr>
              <w:pStyle w:val="14"/>
            </w:pPr>
            <w:r>
              <w:t>≥30百分比</w:t>
            </w:r>
          </w:p>
        </w:tc>
        <w:tc>
          <w:tcPr>
            <w:tcW w:w="2268" w:type="dxa"/>
            <w:vAlign w:val="center"/>
          </w:tcPr>
          <w:p>
            <w:pPr>
              <w:pStyle w:val="14"/>
            </w:pPr>
            <w:r>
              <w:t>冀财行【2022】107号提前下达2023年省级基层宗教事务管理补助经费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执法检查任务完成率</w:t>
            </w:r>
          </w:p>
        </w:tc>
        <w:tc>
          <w:tcPr>
            <w:tcW w:w="2835" w:type="dxa"/>
            <w:vAlign w:val="center"/>
          </w:tcPr>
          <w:p>
            <w:pPr>
              <w:pStyle w:val="14"/>
            </w:pPr>
            <w:r>
              <w:t>执法检查任务完成率</w:t>
            </w:r>
          </w:p>
        </w:tc>
        <w:tc>
          <w:tcPr>
            <w:tcW w:w="2551" w:type="dxa"/>
            <w:vAlign w:val="center"/>
          </w:tcPr>
          <w:p>
            <w:pPr>
              <w:pStyle w:val="14"/>
            </w:pPr>
            <w:r>
              <w:t>≥80百分比</w:t>
            </w:r>
          </w:p>
        </w:tc>
        <w:tc>
          <w:tcPr>
            <w:tcW w:w="2268" w:type="dxa"/>
            <w:vAlign w:val="center"/>
          </w:tcPr>
          <w:p>
            <w:pPr>
              <w:pStyle w:val="14"/>
            </w:pPr>
            <w:r>
              <w:t>冀财行【2022】107号提前下达2023年省级基层宗教事务管理补助经费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检查发现问题整改率（%）</w:t>
            </w:r>
          </w:p>
        </w:tc>
        <w:tc>
          <w:tcPr>
            <w:tcW w:w="2835" w:type="dxa"/>
            <w:vAlign w:val="center"/>
          </w:tcPr>
          <w:p>
            <w:pPr>
              <w:pStyle w:val="14"/>
            </w:pPr>
            <w:r>
              <w:t>检查发现问题整改率（%）</w:t>
            </w:r>
          </w:p>
        </w:tc>
        <w:tc>
          <w:tcPr>
            <w:tcW w:w="2551" w:type="dxa"/>
            <w:vAlign w:val="center"/>
          </w:tcPr>
          <w:p>
            <w:pPr>
              <w:pStyle w:val="14"/>
            </w:pPr>
            <w:r>
              <w:t>≥80百分比</w:t>
            </w:r>
          </w:p>
        </w:tc>
        <w:tc>
          <w:tcPr>
            <w:tcW w:w="2268" w:type="dxa"/>
            <w:vAlign w:val="center"/>
          </w:tcPr>
          <w:p>
            <w:pPr>
              <w:pStyle w:val="14"/>
            </w:pPr>
            <w:r>
              <w:t>冀财行【2022】107号提前下达2023年省级基层宗教事务管理补助经费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监督检查结果应用</w:t>
            </w:r>
          </w:p>
        </w:tc>
        <w:tc>
          <w:tcPr>
            <w:tcW w:w="2835" w:type="dxa"/>
            <w:vAlign w:val="center"/>
          </w:tcPr>
          <w:p>
            <w:pPr>
              <w:pStyle w:val="14"/>
            </w:pPr>
            <w:r>
              <w:t>监督检查结果应用</w:t>
            </w:r>
          </w:p>
        </w:tc>
        <w:tc>
          <w:tcPr>
            <w:tcW w:w="2551" w:type="dxa"/>
            <w:vAlign w:val="center"/>
          </w:tcPr>
          <w:p>
            <w:pPr>
              <w:pStyle w:val="14"/>
            </w:pPr>
            <w:r>
              <w:t>≥80百分比</w:t>
            </w:r>
          </w:p>
        </w:tc>
        <w:tc>
          <w:tcPr>
            <w:tcW w:w="2268" w:type="dxa"/>
            <w:vAlign w:val="center"/>
          </w:tcPr>
          <w:p>
            <w:pPr>
              <w:pStyle w:val="14"/>
            </w:pPr>
            <w:r>
              <w:t>冀财行【2022】107号提前下达2023年省级基层宗教事务管理补助经费</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被检查单位满意度</w:t>
            </w:r>
          </w:p>
        </w:tc>
        <w:tc>
          <w:tcPr>
            <w:tcW w:w="2835" w:type="dxa"/>
            <w:vAlign w:val="center"/>
          </w:tcPr>
          <w:p>
            <w:pPr>
              <w:pStyle w:val="14"/>
            </w:pPr>
            <w:r>
              <w:t>被检查单位满意度</w:t>
            </w:r>
          </w:p>
        </w:tc>
        <w:tc>
          <w:tcPr>
            <w:tcW w:w="2551" w:type="dxa"/>
            <w:vAlign w:val="center"/>
          </w:tcPr>
          <w:p>
            <w:pPr>
              <w:pStyle w:val="14"/>
            </w:pPr>
            <w:r>
              <w:t>≥100百分比</w:t>
            </w:r>
          </w:p>
        </w:tc>
        <w:tc>
          <w:tcPr>
            <w:tcW w:w="2268" w:type="dxa"/>
            <w:vAlign w:val="center"/>
          </w:tcPr>
          <w:p>
            <w:pPr>
              <w:pStyle w:val="14"/>
            </w:pPr>
            <w:r>
              <w:t>冀财行【2022】107号提前下达2023年省级基层宗教事务管理补助经费</w:t>
            </w:r>
            <w:r>
              <w:tab/>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8、侨办工作经费绩效目标表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≥30次</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检查覆盖率</w:t>
            </w:r>
          </w:p>
        </w:tc>
        <w:tc>
          <w:tcPr>
            <w:tcW w:w="2835" w:type="dxa"/>
            <w:vAlign w:val="center"/>
          </w:tcPr>
          <w:p>
            <w:pPr>
              <w:pStyle w:val="14"/>
            </w:pPr>
            <w:r>
              <w:t>检查覆盖率</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联席会议和联合检查次数</w:t>
            </w:r>
          </w:p>
        </w:tc>
        <w:tc>
          <w:tcPr>
            <w:tcW w:w="2835" w:type="dxa"/>
            <w:vAlign w:val="center"/>
          </w:tcPr>
          <w:p>
            <w:pPr>
              <w:pStyle w:val="14"/>
            </w:pPr>
            <w:r>
              <w:t>联席会议和联合检查次数</w:t>
            </w:r>
          </w:p>
        </w:tc>
        <w:tc>
          <w:tcPr>
            <w:tcW w:w="2551" w:type="dxa"/>
            <w:vAlign w:val="center"/>
          </w:tcPr>
          <w:p>
            <w:pPr>
              <w:pStyle w:val="14"/>
            </w:pPr>
            <w:r>
              <w:t>≥30百分比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执法检查任务完成率</w:t>
            </w:r>
          </w:p>
        </w:tc>
        <w:tc>
          <w:tcPr>
            <w:tcW w:w="2835" w:type="dxa"/>
            <w:vAlign w:val="center"/>
          </w:tcPr>
          <w:p>
            <w:pPr>
              <w:pStyle w:val="14"/>
            </w:pPr>
            <w:r>
              <w:t>执法检查任务完成率</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检查发现问题整改率（%）</w:t>
            </w:r>
          </w:p>
        </w:tc>
        <w:tc>
          <w:tcPr>
            <w:tcW w:w="2835" w:type="dxa"/>
            <w:vAlign w:val="center"/>
          </w:tcPr>
          <w:p>
            <w:pPr>
              <w:pStyle w:val="14"/>
            </w:pPr>
            <w:r>
              <w:t>检查发现问题整改率（%）</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监督检查结果应用</w:t>
            </w:r>
          </w:p>
        </w:tc>
        <w:tc>
          <w:tcPr>
            <w:tcW w:w="2835" w:type="dxa"/>
            <w:vAlign w:val="center"/>
          </w:tcPr>
          <w:p>
            <w:pPr>
              <w:pStyle w:val="14"/>
            </w:pPr>
            <w:r>
              <w:t>监督检查结果应用</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被检查单位满意度</w:t>
            </w:r>
          </w:p>
        </w:tc>
        <w:tc>
          <w:tcPr>
            <w:tcW w:w="2835" w:type="dxa"/>
            <w:vAlign w:val="center"/>
          </w:tcPr>
          <w:p>
            <w:pPr>
              <w:pStyle w:val="14"/>
            </w:pPr>
            <w:r>
              <w:t>被检查单位满意度</w:t>
            </w:r>
          </w:p>
        </w:tc>
        <w:tc>
          <w:tcPr>
            <w:tcW w:w="2551" w:type="dxa"/>
            <w:vAlign w:val="center"/>
          </w:tcPr>
          <w:p>
            <w:pPr>
              <w:pStyle w:val="14"/>
            </w:pPr>
            <w:r>
              <w:t>≥100百分比</w:t>
            </w:r>
          </w:p>
        </w:tc>
        <w:tc>
          <w:tcPr>
            <w:tcW w:w="2268" w:type="dxa"/>
            <w:vAlign w:val="center"/>
          </w:tcPr>
          <w:p>
            <w:pPr>
              <w:pStyle w:val="14"/>
            </w:pPr>
            <w:r>
              <w:t>《中共河北省委、河北省人民政府关于加强和改进新形势下宗教工作的实施意见》（冀发[2016]36号）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9、台办工作经费绩效目标表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≥30次</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检查覆盖率</w:t>
            </w:r>
          </w:p>
        </w:tc>
        <w:tc>
          <w:tcPr>
            <w:tcW w:w="2835" w:type="dxa"/>
            <w:vAlign w:val="center"/>
          </w:tcPr>
          <w:p>
            <w:pPr>
              <w:pStyle w:val="14"/>
            </w:pPr>
            <w:r>
              <w:t>检查覆盖率</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联席会议和联合检查次数</w:t>
            </w:r>
          </w:p>
        </w:tc>
        <w:tc>
          <w:tcPr>
            <w:tcW w:w="2835" w:type="dxa"/>
            <w:vAlign w:val="center"/>
          </w:tcPr>
          <w:p>
            <w:pPr>
              <w:pStyle w:val="14"/>
            </w:pPr>
            <w:r>
              <w:t>联席会议和联合检查次数</w:t>
            </w:r>
          </w:p>
        </w:tc>
        <w:tc>
          <w:tcPr>
            <w:tcW w:w="2551" w:type="dxa"/>
            <w:vAlign w:val="center"/>
          </w:tcPr>
          <w:p>
            <w:pPr>
              <w:pStyle w:val="14"/>
            </w:pPr>
            <w:r>
              <w:t>≥30百分比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执法检查任务完成率</w:t>
            </w:r>
          </w:p>
        </w:tc>
        <w:tc>
          <w:tcPr>
            <w:tcW w:w="2835" w:type="dxa"/>
            <w:vAlign w:val="center"/>
          </w:tcPr>
          <w:p>
            <w:pPr>
              <w:pStyle w:val="14"/>
            </w:pPr>
            <w:r>
              <w:t>执法检查任务完成率</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检查发现问题整改率（%）</w:t>
            </w:r>
          </w:p>
        </w:tc>
        <w:tc>
          <w:tcPr>
            <w:tcW w:w="2835" w:type="dxa"/>
            <w:vAlign w:val="center"/>
          </w:tcPr>
          <w:p>
            <w:pPr>
              <w:pStyle w:val="14"/>
            </w:pPr>
            <w:r>
              <w:t>检查发现问题整改率（%）</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监督检查结果应用</w:t>
            </w:r>
          </w:p>
        </w:tc>
        <w:tc>
          <w:tcPr>
            <w:tcW w:w="2835" w:type="dxa"/>
            <w:vAlign w:val="center"/>
          </w:tcPr>
          <w:p>
            <w:pPr>
              <w:pStyle w:val="14"/>
            </w:pPr>
            <w:r>
              <w:t>监督检查结果应用</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被检查单位满意度</w:t>
            </w:r>
          </w:p>
        </w:tc>
        <w:tc>
          <w:tcPr>
            <w:tcW w:w="2835" w:type="dxa"/>
            <w:vAlign w:val="center"/>
          </w:tcPr>
          <w:p>
            <w:pPr>
              <w:pStyle w:val="14"/>
            </w:pPr>
            <w:r>
              <w:t>被检查单位满意度</w:t>
            </w:r>
          </w:p>
        </w:tc>
        <w:tc>
          <w:tcPr>
            <w:tcW w:w="2551" w:type="dxa"/>
            <w:vAlign w:val="center"/>
          </w:tcPr>
          <w:p>
            <w:pPr>
              <w:pStyle w:val="14"/>
            </w:pPr>
            <w:r>
              <w:t>≥100百分比</w:t>
            </w:r>
          </w:p>
        </w:tc>
        <w:tc>
          <w:tcPr>
            <w:tcW w:w="2268" w:type="dxa"/>
            <w:vAlign w:val="center"/>
          </w:tcPr>
          <w:p>
            <w:pPr>
              <w:pStyle w:val="14"/>
            </w:pPr>
            <w:r>
              <w:t>《中共河北省委、河北省人民政府关于加强和改进新形势下宗教工作的实施意见》（冀发[2016]36号）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10、统战工作经费绩效目标表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≥3次</w:t>
            </w:r>
          </w:p>
        </w:tc>
        <w:tc>
          <w:tcPr>
            <w:tcW w:w="2268" w:type="dxa"/>
            <w:vAlign w:val="center"/>
          </w:tcPr>
          <w:p>
            <w:pPr>
              <w:pStyle w:val="14"/>
            </w:pPr>
            <w:r>
              <w:t>关于宗教工作经费的申请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≥90%</w:t>
            </w:r>
          </w:p>
        </w:tc>
        <w:tc>
          <w:tcPr>
            <w:tcW w:w="2268" w:type="dxa"/>
            <w:vAlign w:val="center"/>
          </w:tcPr>
          <w:p>
            <w:pPr>
              <w:pStyle w:val="14"/>
            </w:pPr>
            <w:r>
              <w:t>关于宗教工作经费的申请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100%</w:t>
            </w:r>
          </w:p>
        </w:tc>
        <w:tc>
          <w:tcPr>
            <w:tcW w:w="2268" w:type="dxa"/>
            <w:vAlign w:val="center"/>
          </w:tcPr>
          <w:p>
            <w:pPr>
              <w:pStyle w:val="14"/>
            </w:pPr>
            <w:r>
              <w:t>关于宗教工作经费的申请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关于宗教工作经费的申请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绩效评价</w:t>
            </w:r>
          </w:p>
        </w:tc>
        <w:tc>
          <w:tcPr>
            <w:tcW w:w="2835" w:type="dxa"/>
            <w:vAlign w:val="center"/>
          </w:tcPr>
          <w:p>
            <w:pPr>
              <w:pStyle w:val="14"/>
            </w:pPr>
            <w:r>
              <w:t>绩效评价</w:t>
            </w:r>
          </w:p>
        </w:tc>
        <w:tc>
          <w:tcPr>
            <w:tcW w:w="2551" w:type="dxa"/>
            <w:vAlign w:val="center"/>
          </w:tcPr>
          <w:p>
            <w:pPr>
              <w:pStyle w:val="14"/>
            </w:pPr>
            <w:r>
              <w:t>100%</w:t>
            </w:r>
          </w:p>
        </w:tc>
        <w:tc>
          <w:tcPr>
            <w:tcW w:w="2268" w:type="dxa"/>
            <w:vAlign w:val="center"/>
          </w:tcPr>
          <w:p>
            <w:pPr>
              <w:pStyle w:val="14"/>
            </w:pPr>
            <w:r>
              <w:t>关于宗教工作经费的申请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≥90%</w:t>
            </w:r>
          </w:p>
        </w:tc>
        <w:tc>
          <w:tcPr>
            <w:tcW w:w="2268" w:type="dxa"/>
            <w:vAlign w:val="center"/>
          </w:tcPr>
          <w:p>
            <w:pPr>
              <w:pStyle w:val="14"/>
            </w:pPr>
            <w:r>
              <w:t>关于宗教工作经费的申请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运行成本</w:t>
            </w:r>
          </w:p>
        </w:tc>
        <w:tc>
          <w:tcPr>
            <w:tcW w:w="2835" w:type="dxa"/>
            <w:vAlign w:val="center"/>
          </w:tcPr>
          <w:p>
            <w:pPr>
              <w:pStyle w:val="14"/>
            </w:pPr>
            <w:r>
              <w:t>运行成本</w:t>
            </w:r>
          </w:p>
        </w:tc>
        <w:tc>
          <w:tcPr>
            <w:tcW w:w="2551" w:type="dxa"/>
            <w:vAlign w:val="center"/>
          </w:tcPr>
          <w:p>
            <w:pPr>
              <w:pStyle w:val="14"/>
            </w:pPr>
            <w:r>
              <w:t>≥90%</w:t>
            </w:r>
          </w:p>
        </w:tc>
        <w:tc>
          <w:tcPr>
            <w:tcW w:w="2268" w:type="dxa"/>
            <w:vAlign w:val="center"/>
          </w:tcPr>
          <w:p>
            <w:pPr>
              <w:pStyle w:val="14"/>
            </w:pPr>
            <w:r>
              <w:t>关于宗教工作经费的申请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w:t>
            </w:r>
          </w:p>
        </w:tc>
        <w:tc>
          <w:tcPr>
            <w:tcW w:w="2268" w:type="dxa"/>
            <w:vAlign w:val="center"/>
          </w:tcPr>
          <w:p>
            <w:pPr>
              <w:pStyle w:val="14"/>
            </w:pPr>
            <w:r>
              <w:t>关于宗教工作经费的申请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关于宗教工作经费的申请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11、统战工作培训经费绩效目标表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举办专业培训/辅导场次数量</w:t>
            </w:r>
          </w:p>
        </w:tc>
        <w:tc>
          <w:tcPr>
            <w:tcW w:w="2835" w:type="dxa"/>
            <w:vAlign w:val="center"/>
          </w:tcPr>
          <w:p>
            <w:pPr>
              <w:pStyle w:val="14"/>
            </w:pPr>
            <w:r>
              <w:t>举办专业培训/辅导场次数量</w:t>
            </w:r>
          </w:p>
        </w:tc>
        <w:tc>
          <w:tcPr>
            <w:tcW w:w="2551" w:type="dxa"/>
            <w:vAlign w:val="center"/>
          </w:tcPr>
          <w:p>
            <w:pPr>
              <w:pStyle w:val="14"/>
            </w:pPr>
            <w:r>
              <w:t>≥5次</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培训出勤率</w:t>
            </w:r>
          </w:p>
        </w:tc>
        <w:tc>
          <w:tcPr>
            <w:tcW w:w="2835" w:type="dxa"/>
            <w:vAlign w:val="center"/>
          </w:tcPr>
          <w:p>
            <w:pPr>
              <w:pStyle w:val="14"/>
            </w:pPr>
            <w:r>
              <w:t>培训出勤率</w:t>
            </w:r>
          </w:p>
        </w:tc>
        <w:tc>
          <w:tcPr>
            <w:tcW w:w="2551" w:type="dxa"/>
            <w:vAlign w:val="center"/>
          </w:tcPr>
          <w:p>
            <w:pPr>
              <w:pStyle w:val="14"/>
            </w:pPr>
            <w:r>
              <w:t>≥90百分比</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培训及时性</w:t>
            </w:r>
          </w:p>
        </w:tc>
        <w:tc>
          <w:tcPr>
            <w:tcW w:w="2835" w:type="dxa"/>
            <w:vAlign w:val="center"/>
          </w:tcPr>
          <w:p>
            <w:pPr>
              <w:pStyle w:val="14"/>
            </w:pPr>
            <w:r>
              <w:t>培训按计划及时开展</w:t>
            </w:r>
          </w:p>
        </w:tc>
        <w:tc>
          <w:tcPr>
            <w:tcW w:w="2551" w:type="dxa"/>
            <w:vAlign w:val="center"/>
          </w:tcPr>
          <w:p>
            <w:pPr>
              <w:pStyle w:val="14"/>
            </w:pPr>
            <w:r>
              <w:t>≥90百分比</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人均培训成本</w:t>
            </w:r>
          </w:p>
        </w:tc>
        <w:tc>
          <w:tcPr>
            <w:tcW w:w="2835" w:type="dxa"/>
            <w:vAlign w:val="center"/>
          </w:tcPr>
          <w:p>
            <w:pPr>
              <w:pStyle w:val="14"/>
            </w:pPr>
            <w:r>
              <w:t>人均培训成本</w:t>
            </w:r>
          </w:p>
        </w:tc>
        <w:tc>
          <w:tcPr>
            <w:tcW w:w="2551" w:type="dxa"/>
            <w:vAlign w:val="center"/>
          </w:tcPr>
          <w:p>
            <w:pPr>
              <w:pStyle w:val="14"/>
            </w:pPr>
            <w:r>
              <w:t>≤100元</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培训工作经济效益提升</w:t>
            </w:r>
          </w:p>
        </w:tc>
        <w:tc>
          <w:tcPr>
            <w:tcW w:w="2835" w:type="dxa"/>
            <w:vAlign w:val="center"/>
          </w:tcPr>
          <w:p>
            <w:pPr>
              <w:pStyle w:val="14"/>
            </w:pPr>
            <w:r>
              <w:t>培训工作经济效益提升</w:t>
            </w:r>
          </w:p>
        </w:tc>
        <w:tc>
          <w:tcPr>
            <w:tcW w:w="2551" w:type="dxa"/>
            <w:vAlign w:val="center"/>
          </w:tcPr>
          <w:p>
            <w:pPr>
              <w:pStyle w:val="14"/>
            </w:pPr>
            <w:r>
              <w:t>≥50百分比</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培训合规率</w:t>
            </w:r>
          </w:p>
        </w:tc>
        <w:tc>
          <w:tcPr>
            <w:tcW w:w="2835" w:type="dxa"/>
            <w:vAlign w:val="center"/>
          </w:tcPr>
          <w:p>
            <w:pPr>
              <w:pStyle w:val="14"/>
            </w:pPr>
            <w:r>
              <w:t>培训合规率</w:t>
            </w:r>
          </w:p>
        </w:tc>
        <w:tc>
          <w:tcPr>
            <w:tcW w:w="2551" w:type="dxa"/>
            <w:vAlign w:val="center"/>
          </w:tcPr>
          <w:p>
            <w:pPr>
              <w:pStyle w:val="14"/>
            </w:pPr>
            <w:r>
              <w:t>≥90百分比</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骨干培训区域覆盖率</w:t>
            </w:r>
          </w:p>
        </w:tc>
        <w:tc>
          <w:tcPr>
            <w:tcW w:w="2835" w:type="dxa"/>
            <w:vAlign w:val="center"/>
          </w:tcPr>
          <w:p>
            <w:pPr>
              <w:pStyle w:val="14"/>
            </w:pPr>
            <w:r>
              <w:t>骨干培训区域覆盖率</w:t>
            </w:r>
          </w:p>
        </w:tc>
        <w:tc>
          <w:tcPr>
            <w:tcW w:w="2551" w:type="dxa"/>
            <w:vAlign w:val="center"/>
          </w:tcPr>
          <w:p>
            <w:pPr>
              <w:pStyle w:val="14"/>
            </w:pPr>
            <w:r>
              <w:t>≥90百分比</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培训工作经济效益提升</w:t>
            </w:r>
          </w:p>
        </w:tc>
        <w:tc>
          <w:tcPr>
            <w:tcW w:w="2835" w:type="dxa"/>
            <w:vAlign w:val="center"/>
          </w:tcPr>
          <w:p>
            <w:pPr>
              <w:pStyle w:val="14"/>
            </w:pPr>
            <w:r>
              <w:t>培训工作经济效益提升</w:t>
            </w:r>
          </w:p>
        </w:tc>
        <w:tc>
          <w:tcPr>
            <w:tcW w:w="2551" w:type="dxa"/>
            <w:vAlign w:val="center"/>
          </w:tcPr>
          <w:p>
            <w:pPr>
              <w:pStyle w:val="14"/>
            </w:pPr>
            <w:r>
              <w:t>≥50百分比</w:t>
            </w:r>
          </w:p>
        </w:tc>
        <w:tc>
          <w:tcPr>
            <w:tcW w:w="2268" w:type="dxa"/>
            <w:vAlign w:val="center"/>
          </w:tcPr>
          <w:p>
            <w:pPr>
              <w:pStyle w:val="14"/>
            </w:pPr>
            <w:r>
              <w:t>县委确定项目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培训满意度</w:t>
            </w:r>
          </w:p>
          <w:p>
            <w:pPr>
              <w:pStyle w:val="14"/>
            </w:pPr>
          </w:p>
        </w:tc>
        <w:tc>
          <w:tcPr>
            <w:tcW w:w="2835" w:type="dxa"/>
            <w:vAlign w:val="center"/>
          </w:tcPr>
          <w:p>
            <w:pPr>
              <w:pStyle w:val="14"/>
            </w:pPr>
            <w:r>
              <w:t>培训满意度</w:t>
            </w:r>
          </w:p>
          <w:p>
            <w:pPr>
              <w:pStyle w:val="14"/>
            </w:pPr>
          </w:p>
        </w:tc>
        <w:tc>
          <w:tcPr>
            <w:tcW w:w="2551" w:type="dxa"/>
            <w:vAlign w:val="center"/>
          </w:tcPr>
          <w:p>
            <w:pPr>
              <w:pStyle w:val="14"/>
            </w:pPr>
            <w:r>
              <w:t>≥90百分比</w:t>
            </w:r>
          </w:p>
        </w:tc>
        <w:tc>
          <w:tcPr>
            <w:tcW w:w="2268" w:type="dxa"/>
            <w:vAlign w:val="center"/>
          </w:tcPr>
          <w:p>
            <w:pPr>
              <w:pStyle w:val="14"/>
            </w:pPr>
            <w:r>
              <w:t>县委确定项目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12、宗教工作经费绩效目标表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≥30次</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检查覆盖率</w:t>
            </w:r>
          </w:p>
        </w:tc>
        <w:tc>
          <w:tcPr>
            <w:tcW w:w="2835" w:type="dxa"/>
            <w:vAlign w:val="center"/>
          </w:tcPr>
          <w:p>
            <w:pPr>
              <w:pStyle w:val="14"/>
            </w:pPr>
            <w:r>
              <w:t>检查覆盖率</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联席会议和联合检查次数</w:t>
            </w:r>
          </w:p>
        </w:tc>
        <w:tc>
          <w:tcPr>
            <w:tcW w:w="2835" w:type="dxa"/>
            <w:vAlign w:val="center"/>
          </w:tcPr>
          <w:p>
            <w:pPr>
              <w:pStyle w:val="14"/>
            </w:pPr>
            <w:r>
              <w:t>联席会议和联合检查次数</w:t>
            </w:r>
          </w:p>
        </w:tc>
        <w:tc>
          <w:tcPr>
            <w:tcW w:w="2551" w:type="dxa"/>
            <w:vAlign w:val="center"/>
          </w:tcPr>
          <w:p>
            <w:pPr>
              <w:pStyle w:val="14"/>
            </w:pPr>
            <w:r>
              <w:t>≥30百分比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执法检查任务完成率</w:t>
            </w:r>
          </w:p>
        </w:tc>
        <w:tc>
          <w:tcPr>
            <w:tcW w:w="2835" w:type="dxa"/>
            <w:vAlign w:val="center"/>
          </w:tcPr>
          <w:p>
            <w:pPr>
              <w:pStyle w:val="14"/>
            </w:pPr>
            <w:r>
              <w:t>执法检查任务完成率</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检查发现问题整改率（%）</w:t>
            </w:r>
          </w:p>
        </w:tc>
        <w:tc>
          <w:tcPr>
            <w:tcW w:w="2835" w:type="dxa"/>
            <w:vAlign w:val="center"/>
          </w:tcPr>
          <w:p>
            <w:pPr>
              <w:pStyle w:val="14"/>
            </w:pPr>
            <w:r>
              <w:t>检查发现问题整改率（%）</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监督检查结果应用</w:t>
            </w:r>
          </w:p>
        </w:tc>
        <w:tc>
          <w:tcPr>
            <w:tcW w:w="2835" w:type="dxa"/>
            <w:vAlign w:val="center"/>
          </w:tcPr>
          <w:p>
            <w:pPr>
              <w:pStyle w:val="14"/>
            </w:pPr>
            <w:r>
              <w:t>监督检查结果应用</w:t>
            </w:r>
          </w:p>
        </w:tc>
        <w:tc>
          <w:tcPr>
            <w:tcW w:w="2551" w:type="dxa"/>
            <w:vAlign w:val="center"/>
          </w:tcPr>
          <w:p>
            <w:pPr>
              <w:pStyle w:val="14"/>
            </w:pPr>
            <w:r>
              <w:t>≥80百分比</w:t>
            </w:r>
          </w:p>
        </w:tc>
        <w:tc>
          <w:tcPr>
            <w:tcW w:w="2268" w:type="dxa"/>
            <w:vAlign w:val="center"/>
          </w:tcPr>
          <w:p>
            <w:pPr>
              <w:pStyle w:val="14"/>
            </w:pPr>
            <w:r>
              <w:t>《中共河北省委、河北省人民政府关于加强和改进新形势下宗教工作的实施意见》（冀发[2016]36号）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被检查单位满意度</w:t>
            </w:r>
          </w:p>
        </w:tc>
        <w:tc>
          <w:tcPr>
            <w:tcW w:w="2835" w:type="dxa"/>
            <w:vAlign w:val="center"/>
          </w:tcPr>
          <w:p>
            <w:pPr>
              <w:pStyle w:val="14"/>
            </w:pPr>
            <w:r>
              <w:t>被检查单位满意度</w:t>
            </w:r>
          </w:p>
        </w:tc>
        <w:tc>
          <w:tcPr>
            <w:tcW w:w="2551" w:type="dxa"/>
            <w:vAlign w:val="center"/>
          </w:tcPr>
          <w:p>
            <w:pPr>
              <w:pStyle w:val="14"/>
            </w:pPr>
            <w:r>
              <w:t>≥100百分比</w:t>
            </w:r>
          </w:p>
        </w:tc>
        <w:tc>
          <w:tcPr>
            <w:tcW w:w="2268" w:type="dxa"/>
            <w:vAlign w:val="center"/>
          </w:tcPr>
          <w:p>
            <w:pPr>
              <w:pStyle w:val="14"/>
            </w:pPr>
            <w:r>
              <w:t>《中共河北省委、河北省人民政府关于加强和改进新形势下宗教工作的实施意见》（冀发[2016]36号）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2023年，中国共产党威县委员会统战部（本级）安排政府采购预算</w:t>
      </w:r>
      <w:r>
        <w:rPr>
          <w:rFonts w:hint="eastAsia" w:eastAsia="方正仿宋_GBK" w:cs="Times New Roman"/>
          <w:b w:val="0"/>
          <w:color w:val="000000"/>
          <w:sz w:val="28"/>
          <w:lang w:val="en-US" w:eastAsia="zh-CN"/>
        </w:rPr>
        <w:t>247.20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其他办公用品</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A05049900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统战工作经费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其他办公用品</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A05049900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次</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宗教工作经费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其他办公用品</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A05049900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次</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工商联工作经费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其他办公用品</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A05049900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次</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台办工作经费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复印纸</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A05040101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包</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侨办工作经费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其他办公用品</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A05049900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次</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基层治理工作队经费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480000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社区治理服务</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C05020100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次</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480000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480000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480000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统战工作培训经费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其他服务</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C99000000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次</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冀财行【2022】101号提前下达2023年省级少数民族发展资金</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660000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其他建筑工程</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B99000000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次</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660000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660000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660000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冀财农【2022】136号提前下达2023年中央财政衔接推进乡村振兴补助资金预算的通知</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1140000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其他建筑工程</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B99000000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次</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1140000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1140000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1140000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1140000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中国共产党威县委员会统战部（本级）上年末固定资产金额为238279.00元（详见下表）。本年度拟购置固定资产总额为</w:t>
      </w:r>
      <w:r>
        <w:rPr>
          <w:rFonts w:hint="eastAsia" w:eastAsia="方正仿宋_GBK" w:cs="Times New Roman"/>
          <w:b w:val="0"/>
          <w:color w:val="000000"/>
          <w:sz w:val="28"/>
          <w:lang w:val="en-US" w:eastAsia="zh-CN"/>
        </w:rPr>
        <w:t>180.00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213001中国共产党威县委员会统战部（本级）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238279.00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238279.00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26F062D"/>
    <w:rsid w:val="095F0071"/>
    <w:rsid w:val="22237E98"/>
    <w:rsid w:val="48947C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2023-05-19T16:43:48Z</dcterms:created>
  <dcterms:modified xsi:type="dcterms:W3CDTF">2023-05-19T08:43:48Z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2023-05-19T16:43:48Z</dcterms:created>
  <dcterms:modified xsi:type="dcterms:W3CDTF">2023-05-19T08:43:48Z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2023-05-19T16:43:48Z</dcterms:created>
  <dcterms:modified xsi:type="dcterms:W3CDTF">2023-05-19T08:43:48Z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2023-05-19T16:43:49Z</dcterms:created>
  <dcterms:modified xsi:type="dcterms:W3CDTF">2023-05-19T08:43:49Z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2023-05-19T16:43:48Z</dcterms:created>
  <dcterms:modified xsi:type="dcterms:W3CDTF">2023-05-19T08:43:48Z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2023-05-19T16:43:49Z</dcterms:created>
  <dcterms:modified xsi:type="dcterms:W3CDTF">2023-05-19T08:43:49Z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2023-05-19T16:43:49Z</dcterms:created>
  <dcterms:modified xsi:type="dcterms:W3CDTF">2023-05-19T08:43:49Z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2023-05-19T16:43:49Z</dcterms:created>
  <dcterms:modified xsi:type="dcterms:W3CDTF">2023-05-19T08:43:49Z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2023-05-19T16:43:49Z</dcterms:created>
  <dcterms:modified xsi:type="dcterms:W3CDTF">2023-05-19T08:43:49Z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2023-05-19T16:43:47Z</dcterms:created>
  <dcterms:modified xsi:type="dcterms:W3CDTF">2023-05-19T08:43:47Z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2023-05-19T16:43:53Z</dcterms:created>
  <dcterms:modified xsi:type="dcterms:W3CDTF">2023-05-19T08:43:53Z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2023-05-19T16:43:54Z</dcterms:created>
  <dcterms:modified xsi:type="dcterms:W3CDTF">2023-05-19T08:43:54Z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2023-05-19T16:43:54Z</dcterms:created>
  <dcterms:modified xsi:type="dcterms:W3CDTF">2023-05-19T08:43:54Z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2023-05-19T16:43:54Z</dcterms:created>
  <dcterms:modified xsi:type="dcterms:W3CDTF">2023-05-19T08:43:54Z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2023-05-19T16:43:54Z</dcterms:created>
  <dcterms:modified xsi:type="dcterms:W3CDTF">2023-05-19T08:43:54Z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2023-05-19T16:43:55Z</dcterms:created>
  <dcterms:modified xsi:type="dcterms:W3CDTF">2023-05-19T08:43:54Z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2023-05-19T16:43:55Z</dcterms:created>
  <dcterms:modified xsi:type="dcterms:W3CDTF">2023-05-19T08:43:55Z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2023-05-19T16:43:55Z</dcterms:created>
  <dcterms:modified xsi:type="dcterms:W3CDTF">2023-05-19T08:43:55Z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2023-05-19T16:43:55Z</dcterms:created>
  <dcterms:modified xsi:type="dcterms:W3CDTF">2023-05-19T08:43:55Z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2023-05-19T16:43:55Z</dcterms:created>
  <dcterms:modified xsi:type="dcterms:W3CDTF">2023-05-19T08:43:55Z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2023-05-19T16:43:47Z</dcterms:created>
  <dcterms:modified xsi:type="dcterms:W3CDTF">2023-05-19T08:43:47Z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2023-05-19T16:43:48Z</dcterms:created>
  <dcterms:modified xsi:type="dcterms:W3CDTF">2023-05-19T08:43:48Z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2023-05-19T16:43:55Z</dcterms:created>
  <dcterms:modified xsi:type="dcterms:W3CDTF">2023-05-19T08:43:55Z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2023-05-19T16:43:55Z</dcterms:created>
  <dcterms:modified xsi:type="dcterms:W3CDTF">2023-05-19T08:43:55Z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2023-05-19T16:43:55Z</dcterms:created>
  <dcterms:modified xsi:type="dcterms:W3CDTF">2023-05-19T08:43:55Z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2023-05-19T16:43:56Z</dcterms:created>
  <dcterms:modified xsi:type="dcterms:W3CDTF">2023-05-19T08:43:56Z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2023-05-19T16:43:48Z</dcterms:created>
  <dcterms:modified xsi:type="dcterms:W3CDTF">2023-05-19T08:43:48Z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2023-05-19T16:43:46Z</dcterms:created>
  <dcterms:modified xsi:type="dcterms:W3CDTF">2023-05-19T08:43:46Z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2023-05-19T16:43:48Z</dcterms:created>
  <dcterms:modified xsi:type="dcterms:W3CDTF">2023-05-19T08:43:48Z</dcterms:modified>
</cp:coreProperties>
</file>

<file path=customXml/itemProps1.xml><?xml version="1.0" encoding="utf-8"?>
<ds:datastoreItem xmlns:ds="http://schemas.openxmlformats.org/officeDocument/2006/customXml" ds:itemID="{d3ed2382-ad35-4b06-b9d9-36f344c3496c}">
  <ds:schemaRefs/>
</ds:datastoreItem>
</file>

<file path=customXml/itemProps10.xml><?xml version="1.0" encoding="utf-8"?>
<ds:datastoreItem xmlns:ds="http://schemas.openxmlformats.org/officeDocument/2006/customXml" ds:itemID="{e2910276-2e4a-40cf-bf1d-193ca1e95806}">
  <ds:schemaRefs/>
</ds:datastoreItem>
</file>

<file path=customXml/itemProps11.xml><?xml version="1.0" encoding="utf-8"?>
<ds:datastoreItem xmlns:ds="http://schemas.openxmlformats.org/officeDocument/2006/customXml" ds:itemID="{356f48a9-93fb-451d-bf16-220d5b9a3653}">
  <ds:schemaRefs/>
</ds:datastoreItem>
</file>

<file path=customXml/itemProps12.xml><?xml version="1.0" encoding="utf-8"?>
<ds:datastoreItem xmlns:ds="http://schemas.openxmlformats.org/officeDocument/2006/customXml" ds:itemID="{d62bd6f4-e220-429f-b8bf-e768578026e9}">
  <ds:schemaRefs/>
</ds:datastoreItem>
</file>

<file path=customXml/itemProps13.xml><?xml version="1.0" encoding="utf-8"?>
<ds:datastoreItem xmlns:ds="http://schemas.openxmlformats.org/officeDocument/2006/customXml" ds:itemID="{68bcadff-ed7d-4ecf-9bcc-d5e1012ae9ba}">
  <ds:schemaRefs/>
</ds:datastoreItem>
</file>

<file path=customXml/itemProps14.xml><?xml version="1.0" encoding="utf-8"?>
<ds:datastoreItem xmlns:ds="http://schemas.openxmlformats.org/officeDocument/2006/customXml" ds:itemID="{4ae62f5b-e2ab-4e14-8583-066874b2f4e2}">
  <ds:schemaRefs/>
</ds:datastoreItem>
</file>

<file path=customXml/itemProps15.xml><?xml version="1.0" encoding="utf-8"?>
<ds:datastoreItem xmlns:ds="http://schemas.openxmlformats.org/officeDocument/2006/customXml" ds:itemID="{f58065ea-5539-47a7-975c-8572644e186c}">
  <ds:schemaRefs/>
</ds:datastoreItem>
</file>

<file path=customXml/itemProps16.xml><?xml version="1.0" encoding="utf-8"?>
<ds:datastoreItem xmlns:ds="http://schemas.openxmlformats.org/officeDocument/2006/customXml" ds:itemID="{c57ce672-28a3-4991-9df3-b8bcba055fad}">
  <ds:schemaRefs/>
</ds:datastoreItem>
</file>

<file path=customXml/itemProps17.xml><?xml version="1.0" encoding="utf-8"?>
<ds:datastoreItem xmlns:ds="http://schemas.openxmlformats.org/officeDocument/2006/customXml" ds:itemID="{d8ec989d-29a1-4d97-a7cb-8aafb291bc92}">
  <ds:schemaRefs/>
</ds:datastoreItem>
</file>

<file path=customXml/itemProps18.xml><?xml version="1.0" encoding="utf-8"?>
<ds:datastoreItem xmlns:ds="http://schemas.openxmlformats.org/officeDocument/2006/customXml" ds:itemID="{9444dbc3-7907-4b3a-8ae2-6992f91fbbfe}">
  <ds:schemaRefs/>
</ds:datastoreItem>
</file>

<file path=customXml/itemProps19.xml><?xml version="1.0" encoding="utf-8"?>
<ds:datastoreItem xmlns:ds="http://schemas.openxmlformats.org/officeDocument/2006/customXml" ds:itemID="{c18a52e6-3dc8-4b09-96c8-ae7bb9ac4064}">
  <ds:schemaRefs/>
</ds:datastoreItem>
</file>

<file path=customXml/itemProps2.xml><?xml version="1.0" encoding="utf-8"?>
<ds:datastoreItem xmlns:ds="http://schemas.openxmlformats.org/officeDocument/2006/customXml" ds:itemID="{dc420b79-45e9-48c0-aae4-36ba5ee3219a}">
  <ds:schemaRefs/>
</ds:datastoreItem>
</file>

<file path=customXml/itemProps20.xml><?xml version="1.0" encoding="utf-8"?>
<ds:datastoreItem xmlns:ds="http://schemas.openxmlformats.org/officeDocument/2006/customXml" ds:itemID="{9a63b655-d124-4b48-b635-73e0b4ff9c9b}">
  <ds:schemaRefs/>
</ds:datastoreItem>
</file>

<file path=customXml/itemProps21.xml><?xml version="1.0" encoding="utf-8"?>
<ds:datastoreItem xmlns:ds="http://schemas.openxmlformats.org/officeDocument/2006/customXml" ds:itemID="{74476d0e-c20a-4c21-bac2-a4eeabe5db56}">
  <ds:schemaRefs/>
</ds:datastoreItem>
</file>

<file path=customXml/itemProps22.xml><?xml version="1.0" encoding="utf-8"?>
<ds:datastoreItem xmlns:ds="http://schemas.openxmlformats.org/officeDocument/2006/customXml" ds:itemID="{e7e368e6-f5d8-4dbb-99f3-642565d716d7}">
  <ds:schemaRefs/>
</ds:datastoreItem>
</file>

<file path=customXml/itemProps23.xml><?xml version="1.0" encoding="utf-8"?>
<ds:datastoreItem xmlns:ds="http://schemas.openxmlformats.org/officeDocument/2006/customXml" ds:itemID="{aac936b9-1271-4dc9-8594-b96df23bb3ec}">
  <ds:schemaRefs/>
</ds:datastoreItem>
</file>

<file path=customXml/itemProps24.xml><?xml version="1.0" encoding="utf-8"?>
<ds:datastoreItem xmlns:ds="http://schemas.openxmlformats.org/officeDocument/2006/customXml" ds:itemID="{0a79cb1a-9e42-4821-9738-f40afc713419}">
  <ds:schemaRefs/>
</ds:datastoreItem>
</file>

<file path=customXml/itemProps25.xml><?xml version="1.0" encoding="utf-8"?>
<ds:datastoreItem xmlns:ds="http://schemas.openxmlformats.org/officeDocument/2006/customXml" ds:itemID="{dfabe1e1-d1eb-42e8-a704-5b43b72f5d81}">
  <ds:schemaRefs/>
</ds:datastoreItem>
</file>

<file path=customXml/itemProps26.xml><?xml version="1.0" encoding="utf-8"?>
<ds:datastoreItem xmlns:ds="http://schemas.openxmlformats.org/officeDocument/2006/customXml" ds:itemID="{a6633bf2-7614-4a51-b26f-fb723efa6b69}">
  <ds:schemaRefs/>
</ds:datastoreItem>
</file>

<file path=customXml/itemProps27.xml><?xml version="1.0" encoding="utf-8"?>
<ds:datastoreItem xmlns:ds="http://schemas.openxmlformats.org/officeDocument/2006/customXml" ds:itemID="{6302e9ef-0637-4066-bd37-0095a79df578}">
  <ds:schemaRefs/>
</ds:datastoreItem>
</file>

<file path=customXml/itemProps28.xml><?xml version="1.0" encoding="utf-8"?>
<ds:datastoreItem xmlns:ds="http://schemas.openxmlformats.org/officeDocument/2006/customXml" ds:itemID="{56623cfe-2e03-42a9-9550-3250cf8877b4}">
  <ds:schemaRefs/>
</ds:datastoreItem>
</file>

<file path=customXml/itemProps29.xml><?xml version="1.0" encoding="utf-8"?>
<ds:datastoreItem xmlns:ds="http://schemas.openxmlformats.org/officeDocument/2006/customXml" ds:itemID="{519c205b-288c-4d77-a104-ee05698ecff4}">
  <ds:schemaRefs/>
</ds:datastoreItem>
</file>

<file path=customXml/itemProps3.xml><?xml version="1.0" encoding="utf-8"?>
<ds:datastoreItem xmlns:ds="http://schemas.openxmlformats.org/officeDocument/2006/customXml" ds:itemID="{d664eb43-5768-4dd1-ad81-964d50c21ce8}">
  <ds:schemaRefs/>
</ds:datastoreItem>
</file>

<file path=customXml/itemProps30.xml><?xml version="1.0" encoding="utf-8"?>
<ds:datastoreItem xmlns:ds="http://schemas.openxmlformats.org/officeDocument/2006/customXml" ds:itemID="{ddd9cb28-1e0a-4592-aa93-e93b9e8e0b97}">
  <ds:schemaRefs/>
</ds:datastoreItem>
</file>

<file path=customXml/itemProps31.xml><?xml version="1.0" encoding="utf-8"?>
<ds:datastoreItem xmlns:ds="http://schemas.openxmlformats.org/officeDocument/2006/customXml" ds:itemID="{cdb8b3a9-16f3-4153-970e-08eddd76d9f0}">
  <ds:schemaRefs/>
</ds:datastoreItem>
</file>

<file path=customXml/itemProps32.xml><?xml version="1.0" encoding="utf-8"?>
<ds:datastoreItem xmlns:ds="http://schemas.openxmlformats.org/officeDocument/2006/customXml" ds:itemID="{33cbd730-c67c-48a9-95bd-add6bcf03ff0}">
  <ds:schemaRefs/>
</ds:datastoreItem>
</file>

<file path=customXml/itemProps33.xml><?xml version="1.0" encoding="utf-8"?>
<ds:datastoreItem xmlns:ds="http://schemas.openxmlformats.org/officeDocument/2006/customXml" ds:itemID="{6f9efa3d-53c3-4d28-8261-d960b97e1849}">
  <ds:schemaRefs/>
</ds:datastoreItem>
</file>

<file path=customXml/itemProps34.xml><?xml version="1.0" encoding="utf-8"?>
<ds:datastoreItem xmlns:ds="http://schemas.openxmlformats.org/officeDocument/2006/customXml" ds:itemID="{39027c7a-21e9-4271-bfc6-b890b5d8ef2e}">
  <ds:schemaRefs/>
</ds:datastoreItem>
</file>

<file path=customXml/itemProps35.xml><?xml version="1.0" encoding="utf-8"?>
<ds:datastoreItem xmlns:ds="http://schemas.openxmlformats.org/officeDocument/2006/customXml" ds:itemID="{8274191e-80ad-4e9c-aaf3-a67a79254a6f}">
  <ds:schemaRefs/>
</ds:datastoreItem>
</file>

<file path=customXml/itemProps36.xml><?xml version="1.0" encoding="utf-8"?>
<ds:datastoreItem xmlns:ds="http://schemas.openxmlformats.org/officeDocument/2006/customXml" ds:itemID="{dc5414ea-5eb0-4eef-aba8-3a2c6065e4b1}">
  <ds:schemaRefs/>
</ds:datastoreItem>
</file>

<file path=customXml/itemProps37.xml><?xml version="1.0" encoding="utf-8"?>
<ds:datastoreItem xmlns:ds="http://schemas.openxmlformats.org/officeDocument/2006/customXml" ds:itemID="{0a45573d-0138-4690-9dbb-690b52e4d748}">
  <ds:schemaRefs/>
</ds:datastoreItem>
</file>

<file path=customXml/itemProps38.xml><?xml version="1.0" encoding="utf-8"?>
<ds:datastoreItem xmlns:ds="http://schemas.openxmlformats.org/officeDocument/2006/customXml" ds:itemID="{01d1e04b-494e-41e2-b776-c5e33c0d8886}">
  <ds:schemaRefs/>
</ds:datastoreItem>
</file>

<file path=customXml/itemProps39.xml><?xml version="1.0" encoding="utf-8"?>
<ds:datastoreItem xmlns:ds="http://schemas.openxmlformats.org/officeDocument/2006/customXml" ds:itemID="{e212a3f9-a2ba-4278-91e3-81f4c5d40969}">
  <ds:schemaRefs/>
</ds:datastoreItem>
</file>

<file path=customXml/itemProps4.xml><?xml version="1.0" encoding="utf-8"?>
<ds:datastoreItem xmlns:ds="http://schemas.openxmlformats.org/officeDocument/2006/customXml" ds:itemID="{66b7cb1a-5929-4c68-acc5-e738751fba78}">
  <ds:schemaRefs/>
</ds:datastoreItem>
</file>

<file path=customXml/itemProps40.xml><?xml version="1.0" encoding="utf-8"?>
<ds:datastoreItem xmlns:ds="http://schemas.openxmlformats.org/officeDocument/2006/customXml" ds:itemID="{2e73775c-7f80-457d-a68c-3aa880b47690}">
  <ds:schemaRefs/>
</ds:datastoreItem>
</file>

<file path=customXml/itemProps41.xml><?xml version="1.0" encoding="utf-8"?>
<ds:datastoreItem xmlns:ds="http://schemas.openxmlformats.org/officeDocument/2006/customXml" ds:itemID="{b44bb9c2-82fd-4131-8b5f-44ccee365959}">
  <ds:schemaRefs/>
</ds:datastoreItem>
</file>

<file path=customXml/itemProps42.xml><?xml version="1.0" encoding="utf-8"?>
<ds:datastoreItem xmlns:ds="http://schemas.openxmlformats.org/officeDocument/2006/customXml" ds:itemID="{ae37340d-22f4-4f14-9416-8f69ecb3e211}">
  <ds:schemaRefs/>
</ds:datastoreItem>
</file>

<file path=customXml/itemProps43.xml><?xml version="1.0" encoding="utf-8"?>
<ds:datastoreItem xmlns:ds="http://schemas.openxmlformats.org/officeDocument/2006/customXml" ds:itemID="{ac36282b-8d47-4e61-9e19-e2a7bd783e49}">
  <ds:schemaRefs/>
</ds:datastoreItem>
</file>

<file path=customXml/itemProps44.xml><?xml version="1.0" encoding="utf-8"?>
<ds:datastoreItem xmlns:ds="http://schemas.openxmlformats.org/officeDocument/2006/customXml" ds:itemID="{c5d55cf5-769c-4e53-90fb-be5dd79e214d}">
  <ds:schemaRefs/>
</ds:datastoreItem>
</file>

<file path=customXml/itemProps45.xml><?xml version="1.0" encoding="utf-8"?>
<ds:datastoreItem xmlns:ds="http://schemas.openxmlformats.org/officeDocument/2006/customXml" ds:itemID="{3768daaf-6f24-4e4d-be63-493106218f0c}">
  <ds:schemaRefs/>
</ds:datastoreItem>
</file>

<file path=customXml/itemProps46.xml><?xml version="1.0" encoding="utf-8"?>
<ds:datastoreItem xmlns:ds="http://schemas.openxmlformats.org/officeDocument/2006/customXml" ds:itemID="{279daf5e-2b81-4c61-a1a6-5f104218ec8b}">
  <ds:schemaRefs/>
</ds:datastoreItem>
</file>

<file path=customXml/itemProps47.xml><?xml version="1.0" encoding="utf-8"?>
<ds:datastoreItem xmlns:ds="http://schemas.openxmlformats.org/officeDocument/2006/customXml" ds:itemID="{58f73a7a-026a-4dc5-ac35-6116313d715d}">
  <ds:schemaRefs/>
</ds:datastoreItem>
</file>

<file path=customXml/itemProps48.xml><?xml version="1.0" encoding="utf-8"?>
<ds:datastoreItem xmlns:ds="http://schemas.openxmlformats.org/officeDocument/2006/customXml" ds:itemID="{a6018c5d-19c4-4f6f-9bab-6ff882933548}">
  <ds:schemaRefs/>
</ds:datastoreItem>
</file>

<file path=customXml/itemProps49.xml><?xml version="1.0" encoding="utf-8"?>
<ds:datastoreItem xmlns:ds="http://schemas.openxmlformats.org/officeDocument/2006/customXml" ds:itemID="{f8846e98-6d0e-4e78-bcb2-3e9e6d7e4538}">
  <ds:schemaRefs/>
</ds:datastoreItem>
</file>

<file path=customXml/itemProps5.xml><?xml version="1.0" encoding="utf-8"?>
<ds:datastoreItem xmlns:ds="http://schemas.openxmlformats.org/officeDocument/2006/customXml" ds:itemID="{e1411728-8f0d-4afc-b132-abc4a4c570bc}">
  <ds:schemaRefs/>
</ds:datastoreItem>
</file>

<file path=customXml/itemProps50.xml><?xml version="1.0" encoding="utf-8"?>
<ds:datastoreItem xmlns:ds="http://schemas.openxmlformats.org/officeDocument/2006/customXml" ds:itemID="{1c0753e2-fdf1-451e-89b8-ccfa3b1e98af}">
  <ds:schemaRefs/>
</ds:datastoreItem>
</file>

<file path=customXml/itemProps51.xml><?xml version="1.0" encoding="utf-8"?>
<ds:datastoreItem xmlns:ds="http://schemas.openxmlformats.org/officeDocument/2006/customXml" ds:itemID="{69995243-5644-400a-9413-aa56ccc1ef16}">
  <ds:schemaRefs/>
</ds:datastoreItem>
</file>

<file path=customXml/itemProps52.xml><?xml version="1.0" encoding="utf-8"?>
<ds:datastoreItem xmlns:ds="http://schemas.openxmlformats.org/officeDocument/2006/customXml" ds:itemID="{85ac33b3-912d-49f2-83e4-ee3b9f423d03}">
  <ds:schemaRefs/>
</ds:datastoreItem>
</file>

<file path=customXml/itemProps53.xml><?xml version="1.0" encoding="utf-8"?>
<ds:datastoreItem xmlns:ds="http://schemas.openxmlformats.org/officeDocument/2006/customXml" ds:itemID="{3fad23bf-08cb-41b4-b262-c5d7853b7dfa}">
  <ds:schemaRefs/>
</ds:datastoreItem>
</file>

<file path=customXml/itemProps54.xml><?xml version="1.0" encoding="utf-8"?>
<ds:datastoreItem xmlns:ds="http://schemas.openxmlformats.org/officeDocument/2006/customXml" ds:itemID="{a9c27838-e031-4b9d-847a-bd31dbf337c2}">
  <ds:schemaRefs/>
</ds:datastoreItem>
</file>

<file path=customXml/itemProps55.xml><?xml version="1.0" encoding="utf-8"?>
<ds:datastoreItem xmlns:ds="http://schemas.openxmlformats.org/officeDocument/2006/customXml" ds:itemID="{9bf1e93d-a529-403f-83c2-c79a254ed179}">
  <ds:schemaRefs/>
</ds:datastoreItem>
</file>

<file path=customXml/itemProps56.xml><?xml version="1.0" encoding="utf-8"?>
<ds:datastoreItem xmlns:ds="http://schemas.openxmlformats.org/officeDocument/2006/customXml" ds:itemID="{738ce9e0-2c92-45a0-a3e1-a57d586e1b4e}">
  <ds:schemaRefs/>
</ds:datastoreItem>
</file>

<file path=customXml/itemProps57.xml><?xml version="1.0" encoding="utf-8"?>
<ds:datastoreItem xmlns:ds="http://schemas.openxmlformats.org/officeDocument/2006/customXml" ds:itemID="{c7e7ca0b-c170-4784-907d-3159a0108655}">
  <ds:schemaRefs/>
</ds:datastoreItem>
</file>

<file path=customXml/itemProps58.xml><?xml version="1.0" encoding="utf-8"?>
<ds:datastoreItem xmlns:ds="http://schemas.openxmlformats.org/officeDocument/2006/customXml" ds:itemID="{492b8f9d-c04a-4922-a7e9-6f65e4afb3c2}">
  <ds:schemaRefs/>
</ds:datastoreItem>
</file>

<file path=customXml/itemProps6.xml><?xml version="1.0" encoding="utf-8"?>
<ds:datastoreItem xmlns:ds="http://schemas.openxmlformats.org/officeDocument/2006/customXml" ds:itemID="{25a7744d-fa3d-41ee-99bb-bd3b957f0e0e}">
  <ds:schemaRefs/>
</ds:datastoreItem>
</file>

<file path=customXml/itemProps7.xml><?xml version="1.0" encoding="utf-8"?>
<ds:datastoreItem xmlns:ds="http://schemas.openxmlformats.org/officeDocument/2006/customXml" ds:itemID="{fd197864-3e87-4519-8c11-a5fe8e68e3a3}">
  <ds:schemaRefs/>
</ds:datastoreItem>
</file>

<file path=customXml/itemProps8.xml><?xml version="1.0" encoding="utf-8"?>
<ds:datastoreItem xmlns:ds="http://schemas.openxmlformats.org/officeDocument/2006/customXml" ds:itemID="{87e3d82a-4b73-48ff-aad5-c08fb5f76492}">
  <ds:schemaRefs/>
</ds:datastoreItem>
</file>

<file path=customXml/itemProps9.xml><?xml version="1.0" encoding="utf-8"?>
<ds:datastoreItem xmlns:ds="http://schemas.openxmlformats.org/officeDocument/2006/customXml" ds:itemID="{241557ec-f725-4fdf-8e63-4d0cd0da7cc8}">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2023-05-19T16:43:00Z</dcterms:created>
  <dc:creator>Administrator</dc:creator>
  <cp:lastModifiedBy>冯长刚</cp:lastModifiedBy>
  <dcterms:modified xsi:type="dcterms:W3CDTF">2023-09-04T03:05:12Z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F4E54FEF8C664C7E87FFD63988776460</vt:lpwstr>
  </property>
</Properties>
</file>